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299FE9" w14:textId="77777777" w:rsidR="00C70399" w:rsidRDefault="00C70399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14:paraId="43E89F50" w14:textId="77777777" w:rsidR="00C70399" w:rsidRDefault="000D6A3E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POZVÁNKA</w:t>
      </w:r>
    </w:p>
    <w:p w14:paraId="4E348898" w14:textId="77777777" w:rsidR="00C70399" w:rsidRDefault="00F238C5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na </w:t>
      </w:r>
      <w:r w:rsidR="00D659DB">
        <w:rPr>
          <w:rFonts w:ascii="Times New Roman" w:eastAsia="Calibri" w:hAnsi="Times New Roman" w:cs="Times New Roman"/>
          <w:b/>
          <w:sz w:val="24"/>
          <w:szCs w:val="24"/>
        </w:rPr>
        <w:t>závěrečnou konferenci</w:t>
      </w:r>
      <w:r w:rsidR="000D6A3E">
        <w:rPr>
          <w:rFonts w:ascii="Times New Roman" w:eastAsia="Calibri" w:hAnsi="Times New Roman" w:cs="Times New Roman"/>
          <w:b/>
          <w:sz w:val="24"/>
          <w:szCs w:val="24"/>
        </w:rPr>
        <w:t xml:space="preserve"> projektu Technologické trendy v silniční dopravě </w:t>
      </w:r>
    </w:p>
    <w:p w14:paraId="2DADB4AC" w14:textId="77777777" w:rsidR="00112274" w:rsidRDefault="00E113C4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Datum: středa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17</w:t>
      </w:r>
      <w:r w:rsidR="00044226">
        <w:rPr>
          <w:rFonts w:ascii="Times New Roman" w:eastAsia="Calibri" w:hAnsi="Times New Roman" w:cs="Times New Roman"/>
          <w:sz w:val="24"/>
          <w:szCs w:val="24"/>
        </w:rPr>
        <w:t>.6.2020</w:t>
      </w:r>
      <w:proofErr w:type="gramEnd"/>
      <w:r w:rsidR="00112274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67906180" w14:textId="744BED43" w:rsidR="00AB7B8D" w:rsidRDefault="007436D3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Místo: Technologický</w:t>
      </w:r>
      <w:r w:rsidR="00044226">
        <w:rPr>
          <w:rFonts w:ascii="Times New Roman" w:eastAsia="Calibri" w:hAnsi="Times New Roman" w:cs="Times New Roman"/>
          <w:sz w:val="24"/>
          <w:szCs w:val="24"/>
        </w:rPr>
        <w:t xml:space="preserve"> park VUT,</w:t>
      </w:r>
      <w:r w:rsidR="00666B87">
        <w:rPr>
          <w:rFonts w:ascii="Times New Roman" w:eastAsia="Calibri" w:hAnsi="Times New Roman" w:cs="Times New Roman"/>
          <w:sz w:val="24"/>
          <w:szCs w:val="24"/>
        </w:rPr>
        <w:t xml:space="preserve"> Purkyňova ulice</w:t>
      </w:r>
      <w:r w:rsidR="008548C2">
        <w:rPr>
          <w:rFonts w:ascii="Times New Roman" w:eastAsia="Calibri" w:hAnsi="Times New Roman" w:cs="Times New Roman"/>
          <w:sz w:val="24"/>
          <w:szCs w:val="24"/>
        </w:rPr>
        <w:t xml:space="preserve"> 144</w:t>
      </w:r>
      <w:r w:rsidR="00666B8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AB7B8D">
        <w:rPr>
          <w:rFonts w:ascii="Times New Roman" w:eastAsia="Calibri" w:hAnsi="Times New Roman" w:cs="Times New Roman"/>
          <w:sz w:val="24"/>
          <w:szCs w:val="24"/>
        </w:rPr>
        <w:t>Brno,</w:t>
      </w:r>
      <w:r w:rsidR="00044226">
        <w:rPr>
          <w:rFonts w:ascii="Times New Roman" w:eastAsia="Calibri" w:hAnsi="Times New Roman" w:cs="Times New Roman"/>
          <w:sz w:val="24"/>
          <w:szCs w:val="24"/>
        </w:rPr>
        <w:t xml:space="preserve"> nová budova firmy ARTIN</w:t>
      </w:r>
    </w:p>
    <w:p w14:paraId="28F95646" w14:textId="77777777" w:rsidR="00C70399" w:rsidRDefault="000D6A3E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Program</w:t>
      </w:r>
    </w:p>
    <w:p w14:paraId="006F8F0E" w14:textId="77777777" w:rsidR="00C70399" w:rsidRDefault="000D6A3E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Registrace: 9:30 – 10:00</w:t>
      </w:r>
    </w:p>
    <w:p w14:paraId="52CFB479" w14:textId="77777777" w:rsidR="00C70399" w:rsidRDefault="000D6A3E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Dopolední část 10:00 – 13:00</w:t>
      </w:r>
    </w:p>
    <w:p w14:paraId="054B5C21" w14:textId="1EE7FAFC" w:rsidR="00C70399" w:rsidRDefault="00F238C5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1. Představení programu a </w:t>
      </w:r>
      <w:r w:rsidR="000D6A3E">
        <w:rPr>
          <w:rFonts w:ascii="Times New Roman" w:eastAsia="Calibri" w:hAnsi="Times New Roman" w:cs="Times New Roman"/>
          <w:sz w:val="24"/>
          <w:szCs w:val="24"/>
        </w:rPr>
        <w:t>cíle konference – Ing. Jiří Jedlička</w:t>
      </w:r>
      <w:r w:rsidR="007639DA">
        <w:rPr>
          <w:rFonts w:ascii="Times New Roman" w:eastAsia="Calibri" w:hAnsi="Times New Roman" w:cs="Times New Roman"/>
          <w:sz w:val="24"/>
          <w:szCs w:val="24"/>
        </w:rPr>
        <w:t>,</w:t>
      </w:r>
      <w:r w:rsidR="000D6A3E">
        <w:rPr>
          <w:rFonts w:ascii="Times New Roman" w:eastAsia="Calibri" w:hAnsi="Times New Roman" w:cs="Times New Roman"/>
          <w:sz w:val="24"/>
          <w:szCs w:val="24"/>
        </w:rPr>
        <w:t xml:space="preserve"> TPSD/CDV</w:t>
      </w:r>
    </w:p>
    <w:p w14:paraId="371A1895" w14:textId="72668A88" w:rsidR="00F238C5" w:rsidRPr="006074FD" w:rsidRDefault="000D6A3E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0B1D84">
        <w:rPr>
          <w:rFonts w:ascii="Times New Roman" w:eastAsia="Calibri" w:hAnsi="Times New Roman" w:cs="Times New Roman"/>
          <w:sz w:val="24"/>
          <w:szCs w:val="24"/>
        </w:rPr>
        <w:t>2.</w:t>
      </w:r>
      <w:r w:rsidRPr="000B1D84">
        <w:rPr>
          <w:rFonts w:ascii="Times New Roman" w:hAnsi="Times New Roman" w:cs="Times New Roman"/>
          <w:sz w:val="24"/>
          <w:szCs w:val="24"/>
        </w:rPr>
        <w:t xml:space="preserve"> </w:t>
      </w:r>
      <w:r w:rsidR="000B1D84" w:rsidRPr="000B1D84">
        <w:rPr>
          <w:rFonts w:ascii="Times New Roman" w:hAnsi="Times New Roman" w:cs="Times New Roman"/>
          <w:color w:val="000000"/>
          <w:sz w:val="24"/>
          <w:szCs w:val="24"/>
        </w:rPr>
        <w:t xml:space="preserve">Možnosti podpory v </w:t>
      </w:r>
      <w:proofErr w:type="gramStart"/>
      <w:r w:rsidR="000B1D84" w:rsidRPr="000B1D84">
        <w:rPr>
          <w:rFonts w:ascii="Times New Roman" w:hAnsi="Times New Roman" w:cs="Times New Roman"/>
          <w:color w:val="000000"/>
          <w:sz w:val="24"/>
          <w:szCs w:val="24"/>
        </w:rPr>
        <w:t>OP</w:t>
      </w:r>
      <w:proofErr w:type="gramEnd"/>
      <w:r w:rsidR="000B1D84" w:rsidRPr="000B1D84">
        <w:rPr>
          <w:rFonts w:ascii="Times New Roman" w:hAnsi="Times New Roman" w:cs="Times New Roman"/>
          <w:color w:val="000000"/>
          <w:sz w:val="24"/>
          <w:szCs w:val="24"/>
        </w:rPr>
        <w:t xml:space="preserve"> PIK v oblasti spolupráce, výzkumu, vývoje a inovací a informace o připra</w:t>
      </w:r>
      <w:r w:rsidR="000B1D84">
        <w:rPr>
          <w:rFonts w:ascii="Times New Roman" w:hAnsi="Times New Roman" w:cs="Times New Roman"/>
          <w:color w:val="000000"/>
          <w:sz w:val="24"/>
          <w:szCs w:val="24"/>
        </w:rPr>
        <w:t xml:space="preserve">vované  podpoře v novém  OP TAK </w:t>
      </w:r>
      <w:r w:rsidR="000B1D84" w:rsidRPr="000B1D84">
        <w:rPr>
          <w:rFonts w:ascii="Times New Roman" w:hAnsi="Times New Roman" w:cs="Times New Roman"/>
          <w:color w:val="000000"/>
          <w:sz w:val="24"/>
          <w:szCs w:val="24"/>
        </w:rPr>
        <w:t>–</w:t>
      </w:r>
      <w:r w:rsidR="000B1D84">
        <w:rPr>
          <w:rFonts w:ascii="Times New Roman" w:hAnsi="Times New Roman" w:cs="Times New Roman"/>
          <w:color w:val="000000"/>
          <w:sz w:val="24"/>
          <w:szCs w:val="24"/>
        </w:rPr>
        <w:t xml:space="preserve"> Ing. Vojtěch Marek, </w:t>
      </w:r>
      <w:r w:rsidR="006074FD" w:rsidRPr="006074FD">
        <w:rPr>
          <w:rFonts w:ascii="Times New Roman" w:hAnsi="Times New Roman" w:cs="Times New Roman"/>
          <w:color w:val="000000"/>
          <w:sz w:val="24"/>
          <w:szCs w:val="24"/>
        </w:rPr>
        <w:t>reg</w:t>
      </w:r>
      <w:r w:rsidR="006074FD">
        <w:rPr>
          <w:rFonts w:ascii="Times New Roman" w:hAnsi="Times New Roman" w:cs="Times New Roman"/>
          <w:color w:val="000000"/>
          <w:sz w:val="24"/>
          <w:szCs w:val="24"/>
        </w:rPr>
        <w:t>ionální projektový manažer, API</w:t>
      </w:r>
    </w:p>
    <w:p w14:paraId="7F2DE79D" w14:textId="77777777" w:rsidR="00C70399" w:rsidRDefault="000D6A3E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3. Technologická platforma silniční d</w:t>
      </w:r>
      <w:r w:rsidR="001C48CD">
        <w:rPr>
          <w:rFonts w:ascii="Times New Roman" w:eastAsia="Calibri" w:hAnsi="Times New Roman" w:cs="Times New Roman"/>
          <w:sz w:val="24"/>
          <w:szCs w:val="24"/>
        </w:rPr>
        <w:t>oprava a</w:t>
      </w:r>
      <w:r>
        <w:rPr>
          <w:rFonts w:ascii="Times New Roman" w:eastAsia="Calibri" w:hAnsi="Times New Roman" w:cs="Times New Roman"/>
          <w:sz w:val="24"/>
          <w:szCs w:val="24"/>
        </w:rPr>
        <w:t xml:space="preserve"> projekt Technologické trendy v silniční dopravě – Ing. Václav Fencl, CSc., TPSD</w:t>
      </w:r>
    </w:p>
    <w:p w14:paraId="1F1B69EC" w14:textId="77777777" w:rsidR="00C70399" w:rsidRDefault="00F238C5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4. Projekt </w:t>
      </w:r>
      <w:r w:rsidR="000D6A3E">
        <w:rPr>
          <w:rFonts w:ascii="Times New Roman" w:eastAsia="Calibri" w:hAnsi="Times New Roman" w:cs="Times New Roman"/>
          <w:sz w:val="24"/>
          <w:szCs w:val="24"/>
        </w:rPr>
        <w:t>Technologické trendy v silni</w:t>
      </w:r>
      <w:r w:rsidR="00BD4362">
        <w:rPr>
          <w:rFonts w:ascii="Times New Roman" w:eastAsia="Calibri" w:hAnsi="Times New Roman" w:cs="Times New Roman"/>
          <w:sz w:val="24"/>
          <w:szCs w:val="24"/>
        </w:rPr>
        <w:t xml:space="preserve">ční dopravě – presentace výsledků </w:t>
      </w:r>
      <w:r w:rsidR="00863949">
        <w:rPr>
          <w:rFonts w:ascii="Times New Roman" w:eastAsia="Calibri" w:hAnsi="Times New Roman" w:cs="Times New Roman"/>
          <w:sz w:val="24"/>
          <w:szCs w:val="24"/>
        </w:rPr>
        <w:t>činnosti jednotlivých</w:t>
      </w:r>
      <w:r w:rsidR="000D6A3E">
        <w:rPr>
          <w:rFonts w:ascii="Times New Roman" w:eastAsia="Calibri" w:hAnsi="Times New Roman" w:cs="Times New Roman"/>
          <w:sz w:val="24"/>
          <w:szCs w:val="24"/>
        </w:rPr>
        <w:t xml:space="preserve"> pracovních skupin </w:t>
      </w:r>
    </w:p>
    <w:p w14:paraId="79BB4E2F" w14:textId="77777777" w:rsidR="00C70399" w:rsidRDefault="000D6A3E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Mobilita – Ing. Jaroslav Heinrich, HBH Projekt</w:t>
      </w:r>
    </w:p>
    <w:p w14:paraId="21B35DE8" w14:textId="77777777" w:rsidR="00C70399" w:rsidRDefault="000D6A3E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Silniční infrastruktura – Ing. David Novák, VARS Brno</w:t>
      </w:r>
    </w:p>
    <w:p w14:paraId="7926586E" w14:textId="08B83710" w:rsidR="00C70399" w:rsidRDefault="000D6A3E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Inteligentní dop</w:t>
      </w:r>
      <w:r w:rsidR="00F238C5">
        <w:rPr>
          <w:rFonts w:ascii="Times New Roman" w:eastAsia="Calibri" w:hAnsi="Times New Roman" w:cs="Times New Roman"/>
          <w:sz w:val="24"/>
          <w:szCs w:val="24"/>
        </w:rPr>
        <w:t>rav</w:t>
      </w:r>
      <w:r w:rsidR="00F90CF6">
        <w:rPr>
          <w:rFonts w:ascii="Times New Roman" w:eastAsia="Calibri" w:hAnsi="Times New Roman" w:cs="Times New Roman"/>
          <w:sz w:val="24"/>
          <w:szCs w:val="24"/>
        </w:rPr>
        <w:t>ní systémy – Ing. Jiří Čáp</w:t>
      </w:r>
      <w:r w:rsidR="00F238C5">
        <w:rPr>
          <w:rFonts w:ascii="Times New Roman" w:eastAsia="Calibri" w:hAnsi="Times New Roman" w:cs="Times New Roman"/>
          <w:sz w:val="24"/>
          <w:szCs w:val="24"/>
        </w:rPr>
        <w:t>,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F2EFC">
        <w:rPr>
          <w:rFonts w:ascii="Times New Roman" w:eastAsia="Calibri" w:hAnsi="Times New Roman" w:cs="Times New Roman"/>
          <w:sz w:val="24"/>
          <w:szCs w:val="24"/>
        </w:rPr>
        <w:t>Ph.D.</w:t>
      </w:r>
      <w:r w:rsidR="00EE018F">
        <w:rPr>
          <w:rFonts w:ascii="Times New Roman" w:eastAsia="Calibri" w:hAnsi="Times New Roman" w:cs="Times New Roman"/>
          <w:sz w:val="24"/>
          <w:szCs w:val="24"/>
        </w:rPr>
        <w:t>,</w:t>
      </w:r>
      <w:bookmarkStart w:id="0" w:name="_GoBack"/>
      <w:bookmarkEnd w:id="0"/>
      <w:r w:rsidR="004F2EF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OLTIS GROUP</w:t>
      </w:r>
    </w:p>
    <w:p w14:paraId="4F1B7B48" w14:textId="77777777" w:rsidR="00C70399" w:rsidRDefault="000D6A3E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Bezpečnost silničního provozu – doc. Ing. Stanislav Novotný, Ph</w:t>
      </w:r>
      <w:r w:rsidR="004F2EFC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D., ČVUT Praha</w:t>
      </w:r>
    </w:p>
    <w:p w14:paraId="6C5554CB" w14:textId="77777777" w:rsidR="00C70399" w:rsidRDefault="000D6A3E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Alternativní pohonné hmoty pro silniční dopravu – Ing. Miloš Podrazil, ČAPPO</w:t>
      </w:r>
    </w:p>
    <w:p w14:paraId="20A2CF35" w14:textId="77777777" w:rsidR="00C70399" w:rsidRDefault="000D6A3E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Silniční doprava a životní prostředí – Ing. Jiří Jedlička, CDV</w:t>
      </w:r>
    </w:p>
    <w:p w14:paraId="20F3E79E" w14:textId="77777777" w:rsidR="00C70399" w:rsidRDefault="00EB2B27">
      <w:pPr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Elektromobilita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– Ing. Jaromír</w:t>
      </w:r>
      <w:r w:rsidR="000D6A3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0D6A3E">
        <w:rPr>
          <w:rFonts w:ascii="Times New Roman" w:eastAsia="Calibri" w:hAnsi="Times New Roman" w:cs="Times New Roman"/>
          <w:sz w:val="24"/>
          <w:szCs w:val="24"/>
        </w:rPr>
        <w:t>Marušinec</w:t>
      </w:r>
      <w:proofErr w:type="spellEnd"/>
      <w:r w:rsidR="000D6A3E">
        <w:rPr>
          <w:rFonts w:ascii="Times New Roman" w:eastAsia="Calibri" w:hAnsi="Times New Roman" w:cs="Times New Roman"/>
          <w:sz w:val="24"/>
          <w:szCs w:val="24"/>
        </w:rPr>
        <w:t>, Ph</w:t>
      </w:r>
      <w:r w:rsidR="004F2EFC">
        <w:rPr>
          <w:rFonts w:ascii="Times New Roman" w:eastAsia="Calibri" w:hAnsi="Times New Roman" w:cs="Times New Roman"/>
          <w:sz w:val="24"/>
          <w:szCs w:val="24"/>
        </w:rPr>
        <w:t>.</w:t>
      </w:r>
      <w:r w:rsidR="000D6A3E">
        <w:rPr>
          <w:rFonts w:ascii="Times New Roman" w:eastAsia="Calibri" w:hAnsi="Times New Roman" w:cs="Times New Roman"/>
          <w:sz w:val="24"/>
          <w:szCs w:val="24"/>
        </w:rPr>
        <w:t>D., ASEP</w:t>
      </w:r>
    </w:p>
    <w:p w14:paraId="48095730" w14:textId="77777777" w:rsidR="00C70399" w:rsidRDefault="000D6A3E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Autonomní vozidla – Ing. Tomáš Ondráček, Ph</w:t>
      </w:r>
      <w:r w:rsidR="004F2EFC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D., ARTIN</w:t>
      </w:r>
    </w:p>
    <w:p w14:paraId="6611D4CC" w14:textId="551D87D9" w:rsidR="006074FD" w:rsidRDefault="000D6A3E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238C5">
        <w:rPr>
          <w:rFonts w:ascii="Times New Roman" w:eastAsia="Calibri" w:hAnsi="Times New Roman" w:cs="Times New Roman"/>
          <w:sz w:val="24"/>
          <w:szCs w:val="24"/>
        </w:rPr>
        <w:t>5. Spolupráce s evropskou technologickou platformou pro silniční dopravu ERTRAC</w:t>
      </w:r>
      <w:r w:rsidR="00960C5D">
        <w:rPr>
          <w:rFonts w:ascii="Times New Roman" w:eastAsia="Calibri" w:hAnsi="Times New Roman" w:cs="Times New Roman"/>
          <w:sz w:val="24"/>
          <w:szCs w:val="24"/>
        </w:rPr>
        <w:t xml:space="preserve">, zapojení do pracovních skupin ERTRAC - </w:t>
      </w:r>
      <w:r w:rsidR="00F238C5">
        <w:rPr>
          <w:rFonts w:ascii="Times New Roman" w:eastAsia="Calibri" w:hAnsi="Times New Roman" w:cs="Times New Roman"/>
          <w:sz w:val="24"/>
          <w:szCs w:val="24"/>
        </w:rPr>
        <w:t>Ing. Oto Sládek, Ph</w:t>
      </w:r>
      <w:r w:rsidR="004F2EFC">
        <w:rPr>
          <w:rFonts w:ascii="Times New Roman" w:eastAsia="Calibri" w:hAnsi="Times New Roman" w:cs="Times New Roman"/>
          <w:sz w:val="24"/>
          <w:szCs w:val="24"/>
        </w:rPr>
        <w:t>.</w:t>
      </w:r>
      <w:r w:rsidR="00F238C5">
        <w:rPr>
          <w:rFonts w:ascii="Times New Roman" w:eastAsia="Calibri" w:hAnsi="Times New Roman" w:cs="Times New Roman"/>
          <w:sz w:val="24"/>
          <w:szCs w:val="24"/>
        </w:rPr>
        <w:t xml:space="preserve">D., KYBERTEC  </w:t>
      </w:r>
    </w:p>
    <w:p w14:paraId="49CDF53D" w14:textId="77777777" w:rsidR="00324820" w:rsidRDefault="00324820">
      <w:pPr>
        <w:rPr>
          <w:rFonts w:ascii="Times New Roman" w:eastAsia="Calibri" w:hAnsi="Times New Roman" w:cs="Times New Roman"/>
          <w:sz w:val="24"/>
          <w:szCs w:val="24"/>
        </w:rPr>
      </w:pPr>
      <w:r w:rsidRPr="00324820">
        <w:rPr>
          <w:rFonts w:ascii="Times New Roman" w:eastAsia="Calibri" w:hAnsi="Times New Roman" w:cs="Times New Roman"/>
          <w:sz w:val="24"/>
          <w:szCs w:val="24"/>
        </w:rPr>
        <w:t>13:00 – 14:00</w:t>
      </w:r>
    </w:p>
    <w:p w14:paraId="7D460597" w14:textId="58D41DB6" w:rsidR="00C70399" w:rsidRDefault="00324820">
      <w:pPr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Občerstvení, prohlídka elektromobilů, ukázka </w:t>
      </w:r>
      <w:r w:rsidR="00BB3EEC">
        <w:rPr>
          <w:rFonts w:ascii="Times New Roman" w:eastAsia="Calibri" w:hAnsi="Times New Roman" w:cs="Times New Roman"/>
          <w:sz w:val="24"/>
          <w:szCs w:val="24"/>
        </w:rPr>
        <w:t>vzdáleného</w:t>
      </w:r>
      <w:r>
        <w:rPr>
          <w:rFonts w:ascii="Times New Roman" w:eastAsia="Calibri" w:hAnsi="Times New Roman" w:cs="Times New Roman"/>
          <w:sz w:val="24"/>
          <w:szCs w:val="24"/>
        </w:rPr>
        <w:t xml:space="preserve"> řízení</w:t>
      </w:r>
      <w:r w:rsidR="00E041EB">
        <w:rPr>
          <w:rFonts w:ascii="Times New Roman" w:eastAsia="Calibri" w:hAnsi="Times New Roman" w:cs="Times New Roman"/>
          <w:sz w:val="24"/>
          <w:szCs w:val="24"/>
        </w:rPr>
        <w:t>, mapování a pasportizace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D6A3E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0251694C" w14:textId="77777777" w:rsidR="001C48CD" w:rsidRDefault="001C48CD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8412A68" w14:textId="77777777" w:rsidR="00C70399" w:rsidRDefault="000D6A3E" w:rsidP="00D659DB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Odpolední část 14:00 – 16:00</w:t>
      </w:r>
    </w:p>
    <w:p w14:paraId="47048830" w14:textId="77777777" w:rsidR="00C70399" w:rsidRDefault="001C48CD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6.</w:t>
      </w:r>
      <w:r w:rsidR="00D659D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238C5">
        <w:rPr>
          <w:rFonts w:ascii="Times New Roman" w:eastAsia="Calibri" w:hAnsi="Times New Roman" w:cs="Times New Roman"/>
          <w:sz w:val="24"/>
          <w:szCs w:val="24"/>
        </w:rPr>
        <w:t>Presentace národních a mezinárodních projektů s účastí členů platformy</w:t>
      </w:r>
    </w:p>
    <w:p w14:paraId="13E970F3" w14:textId="1F8ED565" w:rsidR="001C48CD" w:rsidRDefault="001C48CD">
      <w:pPr>
        <w:rPr>
          <w:rFonts w:ascii="Times New Roman" w:eastAsia="Calibri" w:hAnsi="Times New Roman" w:cs="Times New Roman"/>
          <w:sz w:val="24"/>
          <w:szCs w:val="24"/>
        </w:rPr>
      </w:pPr>
      <w:r w:rsidRPr="001C48CD">
        <w:rPr>
          <w:rFonts w:ascii="Times New Roman" w:eastAsia="Calibri" w:hAnsi="Times New Roman" w:cs="Times New Roman"/>
          <w:sz w:val="24"/>
          <w:szCs w:val="24"/>
        </w:rPr>
        <w:t xml:space="preserve">Ing. </w:t>
      </w:r>
      <w:r w:rsidR="00AE22CF">
        <w:rPr>
          <w:rFonts w:ascii="Times New Roman" w:eastAsia="Calibri" w:hAnsi="Times New Roman" w:cs="Times New Roman"/>
          <w:sz w:val="24"/>
          <w:szCs w:val="24"/>
        </w:rPr>
        <w:t>Martin Králík</w:t>
      </w:r>
      <w:r w:rsidRPr="001C48C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="00AE22CF">
        <w:rPr>
          <w:rFonts w:ascii="Times New Roman" w:eastAsia="Calibri" w:hAnsi="Times New Roman" w:cs="Times New Roman"/>
          <w:sz w:val="24"/>
          <w:szCs w:val="24"/>
        </w:rPr>
        <w:t>Roboauto</w:t>
      </w:r>
      <w:proofErr w:type="spellEnd"/>
    </w:p>
    <w:p w14:paraId="7D9EC475" w14:textId="77777777" w:rsidR="001C48CD" w:rsidRDefault="001C48CD">
      <w:pPr>
        <w:rPr>
          <w:rFonts w:ascii="Times New Roman" w:eastAsia="Calibri" w:hAnsi="Times New Roman" w:cs="Times New Roman"/>
          <w:sz w:val="24"/>
          <w:szCs w:val="24"/>
        </w:rPr>
      </w:pPr>
      <w:r w:rsidRPr="001C48CD">
        <w:rPr>
          <w:rFonts w:ascii="Times New Roman" w:eastAsia="Calibri" w:hAnsi="Times New Roman" w:cs="Times New Roman"/>
          <w:sz w:val="24"/>
          <w:szCs w:val="24"/>
        </w:rPr>
        <w:t>prof. Ing. Pavel Václavek, Ph.D., VUT Brno/CEITEC</w:t>
      </w:r>
    </w:p>
    <w:p w14:paraId="4EE3C6D2" w14:textId="77777777" w:rsidR="001C48CD" w:rsidRDefault="00BE487D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d</w:t>
      </w:r>
      <w:r w:rsidR="001C48CD" w:rsidRPr="001C48CD">
        <w:rPr>
          <w:rFonts w:ascii="Times New Roman" w:eastAsia="Calibri" w:hAnsi="Times New Roman" w:cs="Times New Roman"/>
          <w:sz w:val="24"/>
          <w:szCs w:val="24"/>
        </w:rPr>
        <w:t xml:space="preserve">oc. Ing. Petr </w:t>
      </w:r>
      <w:proofErr w:type="spellStart"/>
      <w:r w:rsidR="001C48CD" w:rsidRPr="001C48CD">
        <w:rPr>
          <w:rFonts w:ascii="Times New Roman" w:eastAsia="Calibri" w:hAnsi="Times New Roman" w:cs="Times New Roman"/>
          <w:sz w:val="24"/>
          <w:szCs w:val="24"/>
        </w:rPr>
        <w:t>Bouchner</w:t>
      </w:r>
      <w:proofErr w:type="spellEnd"/>
      <w:r w:rsidR="001C48CD" w:rsidRPr="001C48CD">
        <w:rPr>
          <w:rFonts w:ascii="Times New Roman" w:eastAsia="Calibri" w:hAnsi="Times New Roman" w:cs="Times New Roman"/>
          <w:sz w:val="24"/>
          <w:szCs w:val="24"/>
        </w:rPr>
        <w:t>, Ph</w:t>
      </w:r>
      <w:r w:rsidR="004F2EFC">
        <w:rPr>
          <w:rFonts w:ascii="Times New Roman" w:eastAsia="Calibri" w:hAnsi="Times New Roman" w:cs="Times New Roman"/>
          <w:sz w:val="24"/>
          <w:szCs w:val="24"/>
        </w:rPr>
        <w:t>.</w:t>
      </w:r>
      <w:r w:rsidR="001C48CD" w:rsidRPr="001C48CD">
        <w:rPr>
          <w:rFonts w:ascii="Times New Roman" w:eastAsia="Calibri" w:hAnsi="Times New Roman" w:cs="Times New Roman"/>
          <w:sz w:val="24"/>
          <w:szCs w:val="24"/>
        </w:rPr>
        <w:t>D., ČVUT Praha, FD</w:t>
      </w:r>
    </w:p>
    <w:p w14:paraId="134F4C1F" w14:textId="77777777" w:rsidR="001C48CD" w:rsidRDefault="001C48CD">
      <w:pPr>
        <w:rPr>
          <w:rFonts w:ascii="Times New Roman" w:eastAsia="Calibri" w:hAnsi="Times New Roman" w:cs="Times New Roman"/>
          <w:sz w:val="24"/>
          <w:szCs w:val="24"/>
        </w:rPr>
      </w:pPr>
      <w:r w:rsidRPr="001C48CD">
        <w:rPr>
          <w:rFonts w:ascii="Times New Roman" w:eastAsia="Calibri" w:hAnsi="Times New Roman" w:cs="Times New Roman"/>
          <w:sz w:val="24"/>
          <w:szCs w:val="24"/>
        </w:rPr>
        <w:t>doc. Ing. Rudolf Kampf, Ph.D.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1C48CD">
        <w:rPr>
          <w:rFonts w:ascii="Times New Roman" w:eastAsia="Calibri" w:hAnsi="Times New Roman" w:cs="Times New Roman"/>
          <w:sz w:val="24"/>
          <w:szCs w:val="24"/>
        </w:rPr>
        <w:t xml:space="preserve">VŠTE v </w:t>
      </w:r>
      <w:r w:rsidR="00F90CF6" w:rsidRPr="001C48CD">
        <w:rPr>
          <w:rFonts w:ascii="Times New Roman" w:eastAsia="Calibri" w:hAnsi="Times New Roman" w:cs="Times New Roman"/>
          <w:sz w:val="24"/>
          <w:szCs w:val="24"/>
        </w:rPr>
        <w:t>Českých Budějovicích</w:t>
      </w:r>
    </w:p>
    <w:p w14:paraId="6427EEF7" w14:textId="77777777" w:rsidR="001C48CD" w:rsidRDefault="001C48CD">
      <w:pPr>
        <w:rPr>
          <w:rFonts w:ascii="Times New Roman" w:eastAsia="Calibri" w:hAnsi="Times New Roman" w:cs="Times New Roman"/>
          <w:sz w:val="24"/>
          <w:szCs w:val="24"/>
        </w:rPr>
      </w:pPr>
      <w:r w:rsidRPr="001C48CD">
        <w:rPr>
          <w:rFonts w:ascii="Times New Roman" w:eastAsia="Calibri" w:hAnsi="Times New Roman" w:cs="Times New Roman"/>
          <w:sz w:val="24"/>
          <w:szCs w:val="24"/>
        </w:rPr>
        <w:t>Ing. Jiří Jedlička, Centrum dopravního výzkumu</w:t>
      </w:r>
    </w:p>
    <w:p w14:paraId="6B07724A" w14:textId="77777777" w:rsidR="00C70399" w:rsidRDefault="00F238C5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Ing. David Novák, VARS Brno</w:t>
      </w:r>
    </w:p>
    <w:p w14:paraId="17B864B1" w14:textId="77777777" w:rsidR="00F238C5" w:rsidRDefault="00F90CF6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Ing. Jiří Čáp</w:t>
      </w:r>
      <w:r w:rsidR="00F238C5">
        <w:rPr>
          <w:rFonts w:ascii="Times New Roman" w:eastAsia="Calibri" w:hAnsi="Times New Roman" w:cs="Times New Roman"/>
          <w:sz w:val="24"/>
          <w:szCs w:val="24"/>
        </w:rPr>
        <w:t>,</w:t>
      </w:r>
      <w:r w:rsidR="00666B87">
        <w:rPr>
          <w:rFonts w:ascii="Times New Roman" w:eastAsia="Calibri" w:hAnsi="Times New Roman" w:cs="Times New Roman"/>
          <w:sz w:val="24"/>
          <w:szCs w:val="24"/>
        </w:rPr>
        <w:t xml:space="preserve"> Ph.D.,</w:t>
      </w:r>
      <w:r w:rsidR="00F238C5">
        <w:rPr>
          <w:rFonts w:ascii="Times New Roman" w:eastAsia="Calibri" w:hAnsi="Times New Roman" w:cs="Times New Roman"/>
          <w:sz w:val="24"/>
          <w:szCs w:val="24"/>
        </w:rPr>
        <w:t xml:space="preserve"> OLTIS GROUP</w:t>
      </w:r>
    </w:p>
    <w:p w14:paraId="17FB8BAE" w14:textId="77777777" w:rsidR="00D659DB" w:rsidRDefault="00D659DB">
      <w:pPr>
        <w:rPr>
          <w:rFonts w:ascii="Times New Roman" w:eastAsia="Calibri" w:hAnsi="Times New Roman" w:cs="Times New Roman"/>
          <w:sz w:val="24"/>
          <w:szCs w:val="24"/>
        </w:rPr>
      </w:pPr>
      <w:r w:rsidRPr="00D659DB">
        <w:rPr>
          <w:rFonts w:ascii="Times New Roman" w:eastAsia="Calibri" w:hAnsi="Times New Roman" w:cs="Times New Roman"/>
          <w:sz w:val="24"/>
          <w:szCs w:val="24"/>
        </w:rPr>
        <w:t xml:space="preserve">Ing. Jaromír </w:t>
      </w:r>
      <w:proofErr w:type="spellStart"/>
      <w:r w:rsidRPr="00D659DB">
        <w:rPr>
          <w:rFonts w:ascii="Times New Roman" w:eastAsia="Calibri" w:hAnsi="Times New Roman" w:cs="Times New Roman"/>
          <w:sz w:val="24"/>
          <w:szCs w:val="24"/>
        </w:rPr>
        <w:t>Marušinec</w:t>
      </w:r>
      <w:proofErr w:type="spellEnd"/>
      <w:r w:rsidRPr="00D659DB">
        <w:rPr>
          <w:rFonts w:ascii="Times New Roman" w:eastAsia="Calibri" w:hAnsi="Times New Roman" w:cs="Times New Roman"/>
          <w:sz w:val="24"/>
          <w:szCs w:val="24"/>
        </w:rPr>
        <w:t>, Ph</w:t>
      </w:r>
      <w:r w:rsidR="004F2EFC">
        <w:rPr>
          <w:rFonts w:ascii="Times New Roman" w:eastAsia="Calibri" w:hAnsi="Times New Roman" w:cs="Times New Roman"/>
          <w:sz w:val="24"/>
          <w:szCs w:val="24"/>
        </w:rPr>
        <w:t>.</w:t>
      </w:r>
      <w:r w:rsidRPr="00D659DB">
        <w:rPr>
          <w:rFonts w:ascii="Times New Roman" w:eastAsia="Calibri" w:hAnsi="Times New Roman" w:cs="Times New Roman"/>
          <w:sz w:val="24"/>
          <w:szCs w:val="24"/>
        </w:rPr>
        <w:t>D., ASEP</w:t>
      </w:r>
    </w:p>
    <w:p w14:paraId="282A6096" w14:textId="77777777" w:rsidR="00C70399" w:rsidRDefault="001C48CD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7. Shrnutí a výhled činnosti v dalším období</w:t>
      </w:r>
      <w:r w:rsidR="000D6A3E">
        <w:rPr>
          <w:rFonts w:ascii="Times New Roman" w:eastAsia="Calibri" w:hAnsi="Times New Roman" w:cs="Times New Roman"/>
          <w:sz w:val="24"/>
          <w:szCs w:val="24"/>
        </w:rPr>
        <w:t xml:space="preserve"> – Ing. Jiří Jedlička, TPSD/CDV</w:t>
      </w:r>
    </w:p>
    <w:p w14:paraId="7CC8342E" w14:textId="77777777" w:rsidR="001C48CD" w:rsidRDefault="001C48CD">
      <w:pPr>
        <w:rPr>
          <w:rFonts w:ascii="Times New Roman" w:hAnsi="Times New Roman" w:cs="Times New Roman"/>
          <w:sz w:val="24"/>
          <w:szCs w:val="24"/>
        </w:rPr>
      </w:pPr>
    </w:p>
    <w:p w14:paraId="2786B2D0" w14:textId="37DC8C22" w:rsidR="00C70399" w:rsidRPr="001C48CD" w:rsidRDefault="001C48C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průběhu konference se zájemci budou moci seznámit s novými vozidly na elektrický pohon a s</w:t>
      </w:r>
      <w:r w:rsidR="00AE22CF">
        <w:rPr>
          <w:rFonts w:ascii="Times New Roman" w:hAnsi="Times New Roman" w:cs="Times New Roman"/>
          <w:sz w:val="24"/>
          <w:szCs w:val="24"/>
        </w:rPr>
        <w:t xml:space="preserve">e vzdáleným </w:t>
      </w:r>
      <w:r>
        <w:rPr>
          <w:rFonts w:ascii="Times New Roman" w:hAnsi="Times New Roman" w:cs="Times New Roman"/>
          <w:sz w:val="24"/>
          <w:szCs w:val="24"/>
        </w:rPr>
        <w:t xml:space="preserve">řízením robotických vozidel. </w:t>
      </w:r>
    </w:p>
    <w:p w14:paraId="758690D4" w14:textId="77777777" w:rsidR="00BE487D" w:rsidRDefault="00440A84" w:rsidP="00BE48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Účast na konference je bez poplatku. </w:t>
      </w:r>
    </w:p>
    <w:p w14:paraId="466F08DB" w14:textId="77777777" w:rsidR="00BE487D" w:rsidRPr="00BE487D" w:rsidRDefault="00BE487D" w:rsidP="00BE487D">
      <w:pPr>
        <w:rPr>
          <w:rFonts w:ascii="Times New Roman" w:hAnsi="Times New Roman" w:cs="Times New Roman"/>
          <w:sz w:val="24"/>
          <w:szCs w:val="24"/>
        </w:rPr>
      </w:pPr>
      <w:r w:rsidRPr="00BE487D">
        <w:rPr>
          <w:rFonts w:ascii="Times New Roman" w:hAnsi="Times New Roman" w:cs="Times New Roman"/>
          <w:sz w:val="24"/>
          <w:szCs w:val="24"/>
        </w:rPr>
        <w:t>Na konferenci se, prosím, zaregistrujte na adrese https://www.tpsd-ertrac.cz/konference</w:t>
      </w:r>
    </w:p>
    <w:p w14:paraId="2CB38C81" w14:textId="77777777" w:rsidR="00BE487D" w:rsidRPr="00BE487D" w:rsidRDefault="00BE487D" w:rsidP="00BE487D">
      <w:pPr>
        <w:rPr>
          <w:rFonts w:ascii="Times New Roman" w:hAnsi="Times New Roman" w:cs="Times New Roman"/>
          <w:sz w:val="24"/>
          <w:szCs w:val="24"/>
        </w:rPr>
      </w:pPr>
      <w:r w:rsidRPr="00BE487D">
        <w:rPr>
          <w:rFonts w:ascii="Times New Roman" w:hAnsi="Times New Roman" w:cs="Times New Roman"/>
          <w:sz w:val="24"/>
          <w:szCs w:val="24"/>
        </w:rPr>
        <w:t>nebo zasláním e-mailu na adresu vaclav.fencl@tpsd-ertrac.cz</w:t>
      </w:r>
    </w:p>
    <w:p w14:paraId="7F220D9F" w14:textId="3AAD2E31" w:rsidR="00440A84" w:rsidRDefault="00440A84" w:rsidP="00BE487D">
      <w:pPr>
        <w:rPr>
          <w:rFonts w:ascii="Times New Roman" w:hAnsi="Times New Roman" w:cs="Times New Roman"/>
          <w:sz w:val="24"/>
          <w:szCs w:val="24"/>
        </w:rPr>
      </w:pPr>
      <w:r w:rsidRPr="00440A84">
        <w:rPr>
          <w:rFonts w:ascii="Times New Roman" w:hAnsi="Times New Roman" w:cs="Times New Roman"/>
          <w:sz w:val="24"/>
          <w:szCs w:val="24"/>
        </w:rPr>
        <w:t xml:space="preserve">Pokud se </w:t>
      </w:r>
      <w:r>
        <w:rPr>
          <w:rFonts w:ascii="Times New Roman" w:hAnsi="Times New Roman" w:cs="Times New Roman"/>
          <w:sz w:val="24"/>
          <w:szCs w:val="24"/>
        </w:rPr>
        <w:t>na konferenci přihlásíte a nebudete se moci jí zúčastnit, bude možné s</w:t>
      </w:r>
      <w:r w:rsidR="003215F5">
        <w:rPr>
          <w:rFonts w:ascii="Times New Roman" w:hAnsi="Times New Roman" w:cs="Times New Roman"/>
          <w:sz w:val="24"/>
          <w:szCs w:val="24"/>
        </w:rPr>
        <w:t>ledovat průběh konference on-line. O způsobu připojení budete včas informováni.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718805" w14:textId="77777777" w:rsidR="00440A84" w:rsidRDefault="00440A84" w:rsidP="00BE487D">
      <w:pPr>
        <w:rPr>
          <w:rFonts w:ascii="Times New Roman" w:hAnsi="Times New Roman" w:cs="Times New Roman"/>
          <w:sz w:val="24"/>
          <w:szCs w:val="24"/>
        </w:rPr>
      </w:pPr>
    </w:p>
    <w:p w14:paraId="167BFA04" w14:textId="005F59C2" w:rsidR="001C48CD" w:rsidRDefault="00BE487D" w:rsidP="00BE487D">
      <w:pPr>
        <w:rPr>
          <w:rFonts w:ascii="Times New Roman" w:hAnsi="Times New Roman" w:cs="Times New Roman"/>
          <w:sz w:val="24"/>
          <w:szCs w:val="24"/>
        </w:rPr>
      </w:pPr>
      <w:r w:rsidRPr="00BE487D">
        <w:rPr>
          <w:rFonts w:ascii="Times New Roman" w:hAnsi="Times New Roman" w:cs="Times New Roman"/>
          <w:sz w:val="24"/>
          <w:szCs w:val="24"/>
        </w:rPr>
        <w:t>Mís</w:t>
      </w:r>
      <w:r w:rsidR="00112274">
        <w:rPr>
          <w:rFonts w:ascii="Times New Roman" w:hAnsi="Times New Roman" w:cs="Times New Roman"/>
          <w:sz w:val="24"/>
          <w:szCs w:val="24"/>
        </w:rPr>
        <w:t>to konání konference najdete</w:t>
      </w:r>
      <w:r w:rsidR="00112274">
        <w:rPr>
          <w:rFonts w:ascii="Times New Roman" w:eastAsia="Calibri" w:hAnsi="Times New Roman" w:cs="Times New Roman"/>
          <w:sz w:val="24"/>
          <w:szCs w:val="24"/>
        </w:rPr>
        <w:t xml:space="preserve">: </w:t>
      </w:r>
      <w:hyperlink r:id="rId11" w:history="1">
        <w:r w:rsidR="00112274">
          <w:rPr>
            <w:rStyle w:val="Hypertextovodkaz"/>
          </w:rPr>
          <w:t>https://www.google.com/maps/place/Artin/@49.2362312,16.5692584,17z</w:t>
        </w:r>
      </w:hyperlink>
    </w:p>
    <w:p w14:paraId="2D3328E5" w14:textId="77777777" w:rsidR="00C70399" w:rsidRDefault="00C7039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EB4B0EF" w14:textId="77777777" w:rsidR="00C70399" w:rsidRDefault="000D6A3E">
      <w:pPr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Těšíme se na setkání s vámi</w:t>
      </w:r>
      <w:r>
        <w:rPr>
          <w:rFonts w:ascii="Times New Roman" w:hAnsi="Times New Roman" w:cs="Times New Roman"/>
          <w:sz w:val="28"/>
          <w:szCs w:val="28"/>
        </w:rPr>
        <w:t>!</w:t>
      </w:r>
    </w:p>
    <w:sectPr w:rsidR="00C70399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6F82A7" w14:textId="77777777" w:rsidR="00D31C4B" w:rsidRDefault="00D31C4B">
      <w:pPr>
        <w:spacing w:after="0" w:line="240" w:lineRule="auto"/>
      </w:pPr>
      <w:r>
        <w:separator/>
      </w:r>
    </w:p>
  </w:endnote>
  <w:endnote w:type="continuationSeparator" w:id="0">
    <w:p w14:paraId="1143F2EF" w14:textId="77777777" w:rsidR="00D31C4B" w:rsidRDefault="00D31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Source Han Sans CN Regular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1CC98D" w14:textId="77777777" w:rsidR="00C70399" w:rsidRDefault="00C70399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251A53" w14:textId="77777777" w:rsidR="00D31C4B" w:rsidRDefault="00D31C4B">
      <w:pPr>
        <w:spacing w:after="0" w:line="240" w:lineRule="auto"/>
      </w:pPr>
      <w:r>
        <w:separator/>
      </w:r>
    </w:p>
  </w:footnote>
  <w:footnote w:type="continuationSeparator" w:id="0">
    <w:p w14:paraId="48F73138" w14:textId="77777777" w:rsidR="00D31C4B" w:rsidRDefault="00D31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6D5261" w14:textId="77777777" w:rsidR="00C70399" w:rsidRDefault="000D6A3E">
    <w:pPr>
      <w:pStyle w:val="Zhlav"/>
      <w:tabs>
        <w:tab w:val="center" w:pos="4678"/>
      </w:tabs>
      <w:jc w:val="both"/>
    </w:pPr>
    <w:r>
      <w:rPr>
        <w:noProof/>
        <w:lang w:eastAsia="cs-CZ"/>
      </w:rPr>
      <w:drawing>
        <wp:inline distT="0" distB="0" distL="0" distR="0" wp14:anchorId="725CAE21" wp14:editId="6891293D">
          <wp:extent cx="2329815" cy="713105"/>
          <wp:effectExtent l="0" t="0" r="0" b="0"/>
          <wp:docPr id="1" name="Obrázek 3" descr="C:\Dokumenty\2016 platforma\studie proveditelnosti\SVA a IAP nová loga\logo-eu-op-pi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3" descr="C:\Dokumenty\2016 platforma\studie proveditelnosti\SVA a IAP nová loga\logo-eu-op-pik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329815" cy="7131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lang w:eastAsia="cs-CZ"/>
      </w:rPr>
      <w:t xml:space="preserve">           </w:t>
    </w:r>
    <w:r>
      <w:t xml:space="preserve">    </w:t>
    </w:r>
    <w:r>
      <w:rPr>
        <w:lang w:eastAsia="cs-CZ"/>
      </w:rPr>
      <w:t xml:space="preserve"> </w:t>
    </w:r>
    <w:r>
      <w:rPr>
        <w:noProof/>
        <w:lang w:eastAsia="cs-CZ"/>
      </w:rPr>
      <w:drawing>
        <wp:inline distT="0" distB="0" distL="0" distR="0" wp14:anchorId="23E7EFBD" wp14:editId="13E4F2B1">
          <wp:extent cx="1104900" cy="675640"/>
          <wp:effectExtent l="0" t="0" r="0" b="0"/>
          <wp:docPr id="2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5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b="-12142"/>
                  <a:stretch>
                    <a:fillRect/>
                  </a:stretch>
                </pic:blipFill>
                <pic:spPr bwMode="auto">
                  <a:xfrm>
                    <a:off x="0" y="0"/>
                    <a:ext cx="1104900" cy="6756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lang w:eastAsia="cs-CZ"/>
      </w:rPr>
      <w:t xml:space="preserve">                               </w:t>
    </w:r>
    <w:r>
      <w:rPr>
        <w:noProof/>
        <w:lang w:eastAsia="cs-CZ"/>
      </w:rPr>
      <w:drawing>
        <wp:inline distT="0" distB="0" distL="0" distR="0" wp14:anchorId="513F1949" wp14:editId="7CB9ED11">
          <wp:extent cx="600075" cy="679450"/>
          <wp:effectExtent l="0" t="0" r="0" b="0"/>
          <wp:docPr id="3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4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b="-13264"/>
                  <a:stretch>
                    <a:fillRect/>
                  </a:stretch>
                </pic:blipFill>
                <pic:spPr bwMode="auto">
                  <a:xfrm>
                    <a:off x="0" y="0"/>
                    <a:ext cx="600075" cy="6794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399"/>
    <w:rsid w:val="00024DCD"/>
    <w:rsid w:val="00044226"/>
    <w:rsid w:val="00092C35"/>
    <w:rsid w:val="000B1D84"/>
    <w:rsid w:val="000D6A3E"/>
    <w:rsid w:val="00103E91"/>
    <w:rsid w:val="00112274"/>
    <w:rsid w:val="001A0CA2"/>
    <w:rsid w:val="001C48CD"/>
    <w:rsid w:val="001D06ED"/>
    <w:rsid w:val="00216793"/>
    <w:rsid w:val="003215F5"/>
    <w:rsid w:val="00324820"/>
    <w:rsid w:val="00440A84"/>
    <w:rsid w:val="00495D7A"/>
    <w:rsid w:val="004D6B6E"/>
    <w:rsid w:val="004F2EFC"/>
    <w:rsid w:val="006074FD"/>
    <w:rsid w:val="00634881"/>
    <w:rsid w:val="00643ADE"/>
    <w:rsid w:val="00666B87"/>
    <w:rsid w:val="007436D3"/>
    <w:rsid w:val="007639DA"/>
    <w:rsid w:val="008023DE"/>
    <w:rsid w:val="008548C2"/>
    <w:rsid w:val="008624DE"/>
    <w:rsid w:val="00863949"/>
    <w:rsid w:val="008A00F5"/>
    <w:rsid w:val="008C7634"/>
    <w:rsid w:val="00922DC2"/>
    <w:rsid w:val="00960C5D"/>
    <w:rsid w:val="009E4A03"/>
    <w:rsid w:val="00A456B5"/>
    <w:rsid w:val="00AB7B8D"/>
    <w:rsid w:val="00AE22CF"/>
    <w:rsid w:val="00B340B0"/>
    <w:rsid w:val="00B46FB1"/>
    <w:rsid w:val="00B96EFC"/>
    <w:rsid w:val="00BB3EEC"/>
    <w:rsid w:val="00BD4362"/>
    <w:rsid w:val="00BE487D"/>
    <w:rsid w:val="00C252E8"/>
    <w:rsid w:val="00C2600D"/>
    <w:rsid w:val="00C60986"/>
    <w:rsid w:val="00C70399"/>
    <w:rsid w:val="00C71652"/>
    <w:rsid w:val="00CA7E05"/>
    <w:rsid w:val="00D31C4B"/>
    <w:rsid w:val="00D659DB"/>
    <w:rsid w:val="00D723E1"/>
    <w:rsid w:val="00DF2202"/>
    <w:rsid w:val="00E041EB"/>
    <w:rsid w:val="00E113C4"/>
    <w:rsid w:val="00EA36E1"/>
    <w:rsid w:val="00EB2B27"/>
    <w:rsid w:val="00EE018F"/>
    <w:rsid w:val="00F238C5"/>
    <w:rsid w:val="00F90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58A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hlavChar">
    <w:name w:val="Záhlaví Char"/>
    <w:basedOn w:val="Standardnpsmoodstavce"/>
    <w:link w:val="Zhlav"/>
    <w:uiPriority w:val="99"/>
    <w:qFormat/>
    <w:rsid w:val="00335BF0"/>
  </w:style>
  <w:style w:type="character" w:customStyle="1" w:styleId="ZpatChar">
    <w:name w:val="Zápatí Char"/>
    <w:basedOn w:val="Standardnpsmoodstavce"/>
    <w:link w:val="Zpat"/>
    <w:uiPriority w:val="99"/>
    <w:qFormat/>
    <w:rsid w:val="00335BF0"/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335BF0"/>
    <w:rPr>
      <w:rFonts w:ascii="Tahoma" w:hAnsi="Tahoma" w:cs="Tahoma"/>
      <w:sz w:val="16"/>
      <w:szCs w:val="16"/>
    </w:rPr>
  </w:style>
  <w:style w:type="character" w:customStyle="1" w:styleId="InternetLink">
    <w:name w:val="Internet Link"/>
    <w:basedOn w:val="Standardnpsmoodstavce"/>
    <w:uiPriority w:val="99"/>
    <w:unhideWhenUsed/>
    <w:rsid w:val="00E7296A"/>
    <w:rPr>
      <w:color w:val="0000FF" w:themeColor="hyperlink"/>
      <w:u w:val="single"/>
    </w:rPr>
  </w:style>
  <w:style w:type="paragraph" w:customStyle="1" w:styleId="Heading">
    <w:name w:val="Heading"/>
    <w:basedOn w:val="Normln"/>
    <w:next w:val="Zkladntext"/>
    <w:qFormat/>
    <w:pPr>
      <w:keepNext/>
      <w:spacing w:before="240" w:after="120"/>
    </w:pPr>
    <w:rPr>
      <w:rFonts w:ascii="Liberation Sans" w:eastAsia="Source Han Sans CN Regular" w:hAnsi="Liberation Sans" w:cs="Lohit Devanagari"/>
      <w:sz w:val="28"/>
      <w:szCs w:val="28"/>
    </w:rPr>
  </w:style>
  <w:style w:type="paragraph" w:styleId="Zkladntext">
    <w:name w:val="Body Text"/>
    <w:basedOn w:val="Normln"/>
    <w:pPr>
      <w:spacing w:after="140" w:line="288" w:lineRule="auto"/>
    </w:pPr>
  </w:style>
  <w:style w:type="paragraph" w:styleId="Seznam">
    <w:name w:val="List"/>
    <w:basedOn w:val="Zkladntext"/>
    <w:rPr>
      <w:rFonts w:cs="Lohit Devanagari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ln"/>
    <w:qFormat/>
    <w:pPr>
      <w:suppressLineNumbers/>
    </w:pPr>
    <w:rPr>
      <w:rFonts w:cs="Lohit Devanagari"/>
    </w:rPr>
  </w:style>
  <w:style w:type="paragraph" w:styleId="Zhlav">
    <w:name w:val="header"/>
    <w:basedOn w:val="Normln"/>
    <w:link w:val="ZhlavChar"/>
    <w:uiPriority w:val="99"/>
    <w:unhideWhenUsed/>
    <w:rsid w:val="00335BF0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basedOn w:val="Normln"/>
    <w:link w:val="ZpatChar"/>
    <w:uiPriority w:val="99"/>
    <w:unhideWhenUsed/>
    <w:rsid w:val="00335BF0"/>
    <w:pPr>
      <w:tabs>
        <w:tab w:val="center" w:pos="4536"/>
        <w:tab w:val="right" w:pos="9072"/>
      </w:tabs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335B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semiHidden/>
    <w:unhideWhenUsed/>
    <w:rsid w:val="00AB7B8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hlavChar">
    <w:name w:val="Záhlaví Char"/>
    <w:basedOn w:val="Standardnpsmoodstavce"/>
    <w:link w:val="Zhlav"/>
    <w:uiPriority w:val="99"/>
    <w:qFormat/>
    <w:rsid w:val="00335BF0"/>
  </w:style>
  <w:style w:type="character" w:customStyle="1" w:styleId="ZpatChar">
    <w:name w:val="Zápatí Char"/>
    <w:basedOn w:val="Standardnpsmoodstavce"/>
    <w:link w:val="Zpat"/>
    <w:uiPriority w:val="99"/>
    <w:qFormat/>
    <w:rsid w:val="00335BF0"/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335BF0"/>
    <w:rPr>
      <w:rFonts w:ascii="Tahoma" w:hAnsi="Tahoma" w:cs="Tahoma"/>
      <w:sz w:val="16"/>
      <w:szCs w:val="16"/>
    </w:rPr>
  </w:style>
  <w:style w:type="character" w:customStyle="1" w:styleId="InternetLink">
    <w:name w:val="Internet Link"/>
    <w:basedOn w:val="Standardnpsmoodstavce"/>
    <w:uiPriority w:val="99"/>
    <w:unhideWhenUsed/>
    <w:rsid w:val="00E7296A"/>
    <w:rPr>
      <w:color w:val="0000FF" w:themeColor="hyperlink"/>
      <w:u w:val="single"/>
    </w:rPr>
  </w:style>
  <w:style w:type="paragraph" w:customStyle="1" w:styleId="Heading">
    <w:name w:val="Heading"/>
    <w:basedOn w:val="Normln"/>
    <w:next w:val="Zkladntext"/>
    <w:qFormat/>
    <w:pPr>
      <w:keepNext/>
      <w:spacing w:before="240" w:after="120"/>
    </w:pPr>
    <w:rPr>
      <w:rFonts w:ascii="Liberation Sans" w:eastAsia="Source Han Sans CN Regular" w:hAnsi="Liberation Sans" w:cs="Lohit Devanagari"/>
      <w:sz w:val="28"/>
      <w:szCs w:val="28"/>
    </w:rPr>
  </w:style>
  <w:style w:type="paragraph" w:styleId="Zkladntext">
    <w:name w:val="Body Text"/>
    <w:basedOn w:val="Normln"/>
    <w:pPr>
      <w:spacing w:after="140" w:line="288" w:lineRule="auto"/>
    </w:pPr>
  </w:style>
  <w:style w:type="paragraph" w:styleId="Seznam">
    <w:name w:val="List"/>
    <w:basedOn w:val="Zkladntext"/>
    <w:rPr>
      <w:rFonts w:cs="Lohit Devanagari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ln"/>
    <w:qFormat/>
    <w:pPr>
      <w:suppressLineNumbers/>
    </w:pPr>
    <w:rPr>
      <w:rFonts w:cs="Lohit Devanagari"/>
    </w:rPr>
  </w:style>
  <w:style w:type="paragraph" w:styleId="Zhlav">
    <w:name w:val="header"/>
    <w:basedOn w:val="Normln"/>
    <w:link w:val="ZhlavChar"/>
    <w:uiPriority w:val="99"/>
    <w:unhideWhenUsed/>
    <w:rsid w:val="00335BF0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basedOn w:val="Normln"/>
    <w:link w:val="ZpatChar"/>
    <w:uiPriority w:val="99"/>
    <w:unhideWhenUsed/>
    <w:rsid w:val="00335BF0"/>
    <w:pPr>
      <w:tabs>
        <w:tab w:val="center" w:pos="4536"/>
        <w:tab w:val="right" w:pos="9072"/>
      </w:tabs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335B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semiHidden/>
    <w:unhideWhenUsed/>
    <w:rsid w:val="00AB7B8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s://www.google.com/maps/place/Artin/@49.2362312,16.5692584,17z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056BA7A3208404EA367DACA212980A1" ma:contentTypeVersion="13" ma:contentTypeDescription="Vytvoří nový dokument" ma:contentTypeScope="" ma:versionID="a5b99dc2ee81fb0f9189aaa40fd3484c">
  <xsd:schema xmlns:xsd="http://www.w3.org/2001/XMLSchema" xmlns:xs="http://www.w3.org/2001/XMLSchema" xmlns:p="http://schemas.microsoft.com/office/2006/metadata/properties" xmlns:ns3="63ca52ad-f7a3-4641-bc85-616f8d648855" xmlns:ns4="6749fc97-005d-4b93-b53a-59df822c44c0" targetNamespace="http://schemas.microsoft.com/office/2006/metadata/properties" ma:root="true" ma:fieldsID="fc8c2f7d98d2be0d45303207bb3e779a" ns3:_="" ns4:_="">
    <xsd:import namespace="63ca52ad-f7a3-4641-bc85-616f8d648855"/>
    <xsd:import namespace="6749fc97-005d-4b93-b53a-59df822c44c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ca52ad-f7a3-4641-bc85-616f8d64885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odnota hash upozornění na sdílení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49fc97-005d-4b93-b53a-59df822c44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797386-3A2B-48AE-8E92-F2D53783DD3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8E61DCA-F67B-43A9-8895-AE10095AE7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037C52-A688-452D-BDA8-9D56CBE671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ca52ad-f7a3-4641-bc85-616f8d648855"/>
    <ds:schemaRef ds:uri="6749fc97-005d-4b93-b53a-59df822c44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B4168D0-5535-4BE0-A52E-39DE1191AF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393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Fencl</dc:creator>
  <cp:lastModifiedBy>Fencl</cp:lastModifiedBy>
  <cp:revision>5</cp:revision>
  <dcterms:created xsi:type="dcterms:W3CDTF">2020-05-29T08:20:00Z</dcterms:created>
  <dcterms:modified xsi:type="dcterms:W3CDTF">2020-05-29T12:00:00Z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ContentTypeId">
    <vt:lpwstr>0x0101006056BA7A3208404EA367DACA212980A1</vt:lpwstr>
  </property>
</Properties>
</file>