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312C" w:rsidRDefault="008F5AD6" w:rsidP="00C3312C">
      <w:pPr>
        <w:jc w:val="center"/>
        <w:rPr>
          <w:b/>
          <w:sz w:val="24"/>
          <w:szCs w:val="24"/>
        </w:rPr>
      </w:pPr>
      <w:r w:rsidRPr="00C9060B">
        <w:rPr>
          <w:b/>
          <w:sz w:val="24"/>
          <w:szCs w:val="24"/>
        </w:rPr>
        <w:t>Vládní koncepce městské a aktivní mobility</w:t>
      </w:r>
      <w:r w:rsidR="00F547FC">
        <w:rPr>
          <w:b/>
          <w:sz w:val="24"/>
          <w:szCs w:val="24"/>
        </w:rPr>
        <w:t xml:space="preserve"> </w:t>
      </w:r>
      <w:r w:rsidRPr="00C9060B">
        <w:rPr>
          <w:b/>
          <w:sz w:val="24"/>
          <w:szCs w:val="24"/>
        </w:rPr>
        <w:t>a p</w:t>
      </w:r>
      <w:r w:rsidR="00C3312C" w:rsidRPr="00C9060B">
        <w:rPr>
          <w:b/>
          <w:sz w:val="24"/>
          <w:szCs w:val="24"/>
        </w:rPr>
        <w:t>ro</w:t>
      </w:r>
      <w:r w:rsidRPr="00C9060B">
        <w:rPr>
          <w:b/>
          <w:sz w:val="24"/>
          <w:szCs w:val="24"/>
        </w:rPr>
        <w:t>gram</w:t>
      </w:r>
      <w:r w:rsidR="00C3312C" w:rsidRPr="00C9060B">
        <w:rPr>
          <w:b/>
          <w:sz w:val="24"/>
          <w:szCs w:val="24"/>
        </w:rPr>
        <w:t xml:space="preserve"> </w:t>
      </w:r>
      <w:proofErr w:type="spellStart"/>
      <w:r w:rsidR="00C3312C" w:rsidRPr="00C9060B">
        <w:rPr>
          <w:b/>
          <w:sz w:val="24"/>
          <w:szCs w:val="24"/>
        </w:rPr>
        <w:t>CityChangers</w:t>
      </w:r>
      <w:proofErr w:type="spellEnd"/>
      <w:r w:rsidR="00C3312C" w:rsidRPr="00C9060B">
        <w:rPr>
          <w:b/>
          <w:sz w:val="24"/>
          <w:szCs w:val="24"/>
        </w:rPr>
        <w:t xml:space="preserve"> </w:t>
      </w:r>
    </w:p>
    <w:p w:rsidR="00F547FC" w:rsidRPr="00F547FC" w:rsidRDefault="00F547FC" w:rsidP="00F547FC">
      <w:pPr>
        <w:rPr>
          <w:sz w:val="24"/>
          <w:szCs w:val="24"/>
        </w:rPr>
      </w:pPr>
      <w:r>
        <w:rPr>
          <w:sz w:val="24"/>
          <w:szCs w:val="24"/>
        </w:rPr>
        <w:t xml:space="preserve">Ing. </w:t>
      </w:r>
      <w:r w:rsidRPr="00F547FC">
        <w:rPr>
          <w:sz w:val="24"/>
          <w:szCs w:val="24"/>
        </w:rPr>
        <w:t>Jaroslav Martinek</w:t>
      </w:r>
    </w:p>
    <w:p w:rsidR="00F547FC" w:rsidRPr="005B2999" w:rsidRDefault="00F547FC" w:rsidP="005B2999">
      <w:pPr>
        <w:pStyle w:val="Odstavecseseznamem"/>
        <w:numPr>
          <w:ilvl w:val="0"/>
          <w:numId w:val="10"/>
        </w:numPr>
        <w:rPr>
          <w:sz w:val="24"/>
          <w:szCs w:val="24"/>
        </w:rPr>
      </w:pPr>
      <w:r w:rsidRPr="005B2999">
        <w:rPr>
          <w:sz w:val="24"/>
          <w:szCs w:val="24"/>
        </w:rPr>
        <w:t>Jednatel spolku Partnerství pro městskou mobilitu</w:t>
      </w:r>
    </w:p>
    <w:p w:rsidR="00F547FC" w:rsidRPr="005B2999" w:rsidRDefault="00F547FC" w:rsidP="005B2999">
      <w:pPr>
        <w:pStyle w:val="Odstavecseseznamem"/>
        <w:numPr>
          <w:ilvl w:val="0"/>
          <w:numId w:val="10"/>
        </w:numPr>
        <w:rPr>
          <w:sz w:val="24"/>
          <w:szCs w:val="24"/>
        </w:rPr>
      </w:pPr>
      <w:r w:rsidRPr="005B2999">
        <w:rPr>
          <w:sz w:val="24"/>
          <w:szCs w:val="24"/>
        </w:rPr>
        <w:t>a Fakulta dopravní ČVUT, Ústav bezpečnostních technologií a inženýrství</w:t>
      </w:r>
      <w:r w:rsidRPr="005B2999">
        <w:rPr>
          <w:sz w:val="24"/>
          <w:szCs w:val="24"/>
        </w:rPr>
        <w:br/>
        <w:t>tel.: 602 503 617, jarda@dobramesta.cz</w:t>
      </w:r>
    </w:p>
    <w:p w:rsidR="00C3312C" w:rsidRDefault="00C3312C">
      <w:pPr>
        <w:rPr>
          <w:b/>
          <w:sz w:val="24"/>
          <w:szCs w:val="24"/>
        </w:rPr>
      </w:pPr>
    </w:p>
    <w:p w:rsidR="00574AA9" w:rsidRPr="00574AA9" w:rsidRDefault="00F547FC" w:rsidP="00DA0FC2">
      <w:pPr>
        <w:jc w:val="both"/>
        <w:rPr>
          <w:rFonts w:cstheme="minorHAnsi"/>
          <w:b/>
          <w:sz w:val="24"/>
          <w:szCs w:val="24"/>
        </w:rPr>
      </w:pPr>
      <w:r>
        <w:rPr>
          <w:rFonts w:cstheme="minorHAnsi"/>
          <w:b/>
          <w:sz w:val="24"/>
          <w:szCs w:val="24"/>
        </w:rPr>
        <w:t>Úvodem</w:t>
      </w:r>
    </w:p>
    <w:p w:rsidR="00574AA9" w:rsidRPr="00574AA9" w:rsidRDefault="00574AA9" w:rsidP="00574AA9">
      <w:pPr>
        <w:spacing w:line="276" w:lineRule="auto"/>
        <w:rPr>
          <w:sz w:val="24"/>
          <w:szCs w:val="24"/>
        </w:rPr>
      </w:pPr>
      <w:r w:rsidRPr="00574AA9">
        <w:rPr>
          <w:sz w:val="24"/>
          <w:szCs w:val="24"/>
        </w:rPr>
        <w:t>V komerční sféře platí, že jakýkoliv výrobek musí mít vlastní marketing. Proč to nevyužít i ve sféře nekomerční, např. u tématu, jakým je plánování udržitelné městské mobility?</w:t>
      </w:r>
    </w:p>
    <w:p w:rsidR="00574AA9" w:rsidRPr="00574AA9" w:rsidRDefault="00574AA9" w:rsidP="00574AA9">
      <w:pPr>
        <w:spacing w:line="276" w:lineRule="auto"/>
        <w:rPr>
          <w:sz w:val="24"/>
          <w:szCs w:val="24"/>
        </w:rPr>
      </w:pPr>
      <w:r w:rsidRPr="00574AA9">
        <w:rPr>
          <w:sz w:val="24"/>
          <w:szCs w:val="24"/>
        </w:rPr>
        <w:t xml:space="preserve">Kvalitní výrobek v tomto případě představuje právě strategický plán na podporu udržitelné městské mobility, tzv. SUMP (z </w:t>
      </w:r>
      <w:proofErr w:type="spellStart"/>
      <w:r w:rsidRPr="00574AA9">
        <w:rPr>
          <w:sz w:val="24"/>
          <w:szCs w:val="24"/>
        </w:rPr>
        <w:t>ang</w:t>
      </w:r>
      <w:proofErr w:type="spellEnd"/>
      <w:r w:rsidRPr="00574AA9">
        <w:rPr>
          <w:sz w:val="24"/>
          <w:szCs w:val="24"/>
        </w:rPr>
        <w:t xml:space="preserve">. </w:t>
      </w:r>
      <w:proofErr w:type="spellStart"/>
      <w:r w:rsidRPr="00574AA9">
        <w:rPr>
          <w:sz w:val="24"/>
          <w:szCs w:val="24"/>
        </w:rPr>
        <w:t>Sustainable</w:t>
      </w:r>
      <w:proofErr w:type="spellEnd"/>
      <w:r w:rsidRPr="00574AA9">
        <w:rPr>
          <w:sz w:val="24"/>
          <w:szCs w:val="24"/>
        </w:rPr>
        <w:t xml:space="preserve"> Urban Mobility </w:t>
      </w:r>
      <w:proofErr w:type="spellStart"/>
      <w:r w:rsidRPr="00574AA9">
        <w:rPr>
          <w:sz w:val="24"/>
          <w:szCs w:val="24"/>
        </w:rPr>
        <w:t>Plan</w:t>
      </w:r>
      <w:proofErr w:type="spellEnd"/>
      <w:r w:rsidRPr="00574AA9">
        <w:rPr>
          <w:sz w:val="24"/>
          <w:szCs w:val="24"/>
        </w:rPr>
        <w:t>). I tady platí, že je sestaven s použitím odpovídajících příruček a metodik a dodržováním přesného postupu, který respektuje určité zákony a normy. Za tímto účelem vzdělaní odborníci jej dokáží „vyrobit“, případně i vysvětlit, co vše umí a jak s ním zacházet. Dále nastupují ti, kdo plán mají používat. I tito odborníci jsou řádně proškolení. To vše už umíme. V tomto případě je cílová skupina předem daná, a tudíž je daný i styl jazyka a komunikace. Z celé řady evropských projektů, které se dotýkají problematiky městské mobility a SUMP lze uvést projekt Partnerství pro městskou mobilitu</w:t>
      </w:r>
      <w:r w:rsidRPr="00574AA9">
        <w:rPr>
          <w:rStyle w:val="Znakapoznpodarou"/>
          <w:sz w:val="24"/>
          <w:szCs w:val="24"/>
        </w:rPr>
        <w:footnoteReference w:id="1"/>
      </w:r>
      <w:r w:rsidRPr="00574AA9">
        <w:rPr>
          <w:sz w:val="24"/>
          <w:szCs w:val="24"/>
        </w:rPr>
        <w:t xml:space="preserve">, nebo novou metodiku k implementaci SUMP, která vznikla v rámci projektu </w:t>
      </w:r>
      <w:proofErr w:type="spellStart"/>
      <w:r w:rsidRPr="00574AA9">
        <w:rPr>
          <w:sz w:val="24"/>
          <w:szCs w:val="24"/>
        </w:rPr>
        <w:t>SUMPs</w:t>
      </w:r>
      <w:proofErr w:type="spellEnd"/>
      <w:r w:rsidRPr="00574AA9">
        <w:rPr>
          <w:sz w:val="24"/>
          <w:szCs w:val="24"/>
        </w:rPr>
        <w:t>-UP</w:t>
      </w:r>
      <w:r w:rsidRPr="00574AA9">
        <w:rPr>
          <w:rStyle w:val="Znakapoznpodarou"/>
          <w:sz w:val="24"/>
          <w:szCs w:val="24"/>
        </w:rPr>
        <w:footnoteReference w:id="2"/>
      </w:r>
      <w:r w:rsidRPr="00574AA9">
        <w:rPr>
          <w:sz w:val="24"/>
          <w:szCs w:val="24"/>
        </w:rPr>
        <w:t>. Celá řada dalších projektů je uvedena na odkaze v poznámce.</w:t>
      </w:r>
      <w:r w:rsidRPr="00574AA9">
        <w:rPr>
          <w:rStyle w:val="Znakapoznpodarou"/>
          <w:sz w:val="24"/>
          <w:szCs w:val="24"/>
        </w:rPr>
        <w:footnoteReference w:id="3"/>
      </w:r>
      <w:r w:rsidRPr="00574AA9">
        <w:rPr>
          <w:sz w:val="24"/>
          <w:szCs w:val="24"/>
        </w:rPr>
        <w:t xml:space="preserve"> Informace jsou tlumočeny prostřednictvím konferencí, workshopů, seminářů, pro které jsme si osvojili určitý jazykový styl.  Symbolem budiž webový portál Akademie městské mobility </w:t>
      </w:r>
      <w:hyperlink r:id="rId7" w:history="1">
        <w:r w:rsidRPr="00574AA9">
          <w:rPr>
            <w:rStyle w:val="Hypertextovodkaz"/>
            <w:sz w:val="24"/>
            <w:szCs w:val="24"/>
          </w:rPr>
          <w:t>www.dobramesta.cz</w:t>
        </w:r>
      </w:hyperlink>
      <w:r w:rsidRPr="00574AA9">
        <w:rPr>
          <w:sz w:val="24"/>
          <w:szCs w:val="24"/>
        </w:rPr>
        <w:t xml:space="preserve"> - to je svět akademiků, výzkumníků, úředníků, projektantů a politiků.</w:t>
      </w:r>
    </w:p>
    <w:p w:rsidR="00574AA9" w:rsidRPr="00574AA9" w:rsidRDefault="00574AA9" w:rsidP="00574AA9">
      <w:pPr>
        <w:spacing w:after="0" w:line="276" w:lineRule="auto"/>
        <w:rPr>
          <w:rFonts w:eastAsia="Times New Roman" w:cstheme="minorHAnsi"/>
          <w:sz w:val="24"/>
          <w:szCs w:val="24"/>
          <w:lang w:eastAsia="cs-CZ"/>
        </w:rPr>
      </w:pPr>
      <w:r w:rsidRPr="00574AA9">
        <w:rPr>
          <w:rFonts w:eastAsia="Times New Roman" w:cstheme="minorHAnsi"/>
          <w:sz w:val="24"/>
          <w:szCs w:val="24"/>
          <w:lang w:eastAsia="cs-CZ"/>
        </w:rPr>
        <w:t xml:space="preserve">Vycházejme tedy z předpokladu, že SUMP, či jiný koncepční dopravní dokument už máme, nebo ho brzy budeme mít. Všechny mají jedno společné -  končí velkým seznamem zbožných přání – výrobek tedy máme.  </w:t>
      </w:r>
    </w:p>
    <w:p w:rsidR="00574AA9" w:rsidRPr="00574AA9" w:rsidRDefault="00574AA9" w:rsidP="00574AA9">
      <w:pPr>
        <w:spacing w:line="276" w:lineRule="auto"/>
        <w:rPr>
          <w:sz w:val="24"/>
          <w:szCs w:val="24"/>
        </w:rPr>
      </w:pPr>
    </w:p>
    <w:p w:rsidR="00574AA9" w:rsidRPr="00574AA9" w:rsidRDefault="00574AA9" w:rsidP="00574AA9">
      <w:pPr>
        <w:spacing w:line="276" w:lineRule="auto"/>
        <w:rPr>
          <w:b/>
          <w:sz w:val="24"/>
          <w:szCs w:val="24"/>
        </w:rPr>
      </w:pPr>
      <w:r w:rsidRPr="00574AA9">
        <w:rPr>
          <w:b/>
          <w:sz w:val="24"/>
          <w:szCs w:val="24"/>
        </w:rPr>
        <w:t>Co si o SUMP, resp. o plánování dopravy myslí veřejnost?</w:t>
      </w:r>
    </w:p>
    <w:p w:rsidR="00574AA9" w:rsidRPr="00574AA9" w:rsidRDefault="00574AA9" w:rsidP="00574AA9">
      <w:pPr>
        <w:spacing w:line="276" w:lineRule="auto"/>
        <w:rPr>
          <w:sz w:val="24"/>
          <w:szCs w:val="24"/>
        </w:rPr>
      </w:pPr>
      <w:r w:rsidRPr="00574AA9">
        <w:rPr>
          <w:sz w:val="24"/>
          <w:szCs w:val="24"/>
        </w:rPr>
        <w:t xml:space="preserve">U každého výrobku musí ovšem přijít otázka ze strany zákazníka: A k čemu je to vlastně dobré? Mám si to vůbec koupit?  Potřebuji to? Samozřejmě, každé srovnání pokulhává, protože SUMP má být od samého začátku připravován ve spolupráci s veřejností - zákazníkem, ale ruku na srdce, v praxi to moc nefunguje. </w:t>
      </w:r>
    </w:p>
    <w:p w:rsidR="00574AA9" w:rsidRPr="00574AA9" w:rsidRDefault="00574AA9" w:rsidP="00574AA9">
      <w:pPr>
        <w:spacing w:after="0" w:line="276" w:lineRule="auto"/>
        <w:rPr>
          <w:rFonts w:eastAsia="Times New Roman" w:cstheme="minorHAnsi"/>
          <w:sz w:val="24"/>
          <w:szCs w:val="24"/>
          <w:lang w:eastAsia="cs-CZ"/>
        </w:rPr>
      </w:pPr>
      <w:r w:rsidRPr="00574AA9">
        <w:rPr>
          <w:rFonts w:eastAsia="Times New Roman" w:cstheme="minorHAnsi"/>
          <w:sz w:val="24"/>
          <w:szCs w:val="24"/>
          <w:lang w:eastAsia="cs-CZ"/>
        </w:rPr>
        <w:lastRenderedPageBreak/>
        <w:t xml:space="preserve">Navíc každý má jiné názory, každý jsme jiný, každý má nějakou potřebu a představu spojenou s dopravou po městě. Otázka je, zda řešit pouze aktuální potřebu a současné návyky dnešní doby spojené s pohodlím "4 kol" a stavět vzdušné zámky ve velmi nákladných až nereálných investicích do infrastruktury bez ohledu na veřejný prostor a dopady na životní prostředí, nebo zda se dívat více do budoucna v reálném ekonomickém, enviromentálním a sociálním rozměru. Místo hektarů nových ploch pro automobilovou dopravu ve městě, hlukové, emisní a další zátěže, by měli obyvatelé města začít přemýšlet jinak a uvědomit si, že veřejný prostor ve městě má omezené hranice, ale mnohostranné nároky na jeho využití. Je jasné, že veřejný prostor vytváří město svými investicemi, ale každý volený zástupce města má snahu respektovat to, co si lidé (voliči) přejí. </w:t>
      </w:r>
    </w:p>
    <w:p w:rsidR="00574AA9" w:rsidRPr="00574AA9" w:rsidRDefault="00574AA9" w:rsidP="00574AA9">
      <w:pPr>
        <w:spacing w:after="0" w:line="276" w:lineRule="auto"/>
        <w:rPr>
          <w:rFonts w:eastAsia="Times New Roman" w:cstheme="minorHAnsi"/>
          <w:sz w:val="24"/>
          <w:szCs w:val="24"/>
          <w:lang w:eastAsia="cs-CZ"/>
        </w:rPr>
      </w:pPr>
    </w:p>
    <w:p w:rsidR="00574AA9" w:rsidRPr="00574AA9" w:rsidRDefault="00574AA9" w:rsidP="00574AA9">
      <w:pPr>
        <w:spacing w:after="0" w:line="276" w:lineRule="auto"/>
        <w:rPr>
          <w:rFonts w:eastAsia="Times New Roman" w:cstheme="minorHAnsi"/>
          <w:sz w:val="24"/>
          <w:szCs w:val="24"/>
          <w:lang w:eastAsia="cs-CZ"/>
        </w:rPr>
      </w:pPr>
      <w:r w:rsidRPr="00574AA9">
        <w:rPr>
          <w:rFonts w:eastAsia="Times New Roman" w:cstheme="minorHAnsi"/>
          <w:sz w:val="24"/>
          <w:szCs w:val="24"/>
          <w:lang w:eastAsia="cs-CZ"/>
        </w:rPr>
        <w:t xml:space="preserve">Budou-li si obyvatelé města většinově přát více parkovacích míst, široké průjezdné komunikace, propustné křižovatky, protože "taková je doba" a je prostě normální a pohodlné jezdit po městě autem, tak se tomu dříve či později veřejný prostor díky investicím města přizpůsobí, ale pouze do určité hranice, která je dána dostupnou plochou veřejného prostoru. A co dál, až auta veřejný prostor naplní, ale lidé budou volat po dalším řešení? Bude "normální" mít v každé rodině více aut, protože každý plnoletý člen rodiny bude zvyklí po městě jezdit autem? Stane se standardem, že budeme mít jedno menší úspornější auto pro pohyb po městě a druhé větší pohodlnější na delší cesty? Jasně, v centru nebo na sídlištích zaparkujeme do patrových parkovacích domů, nebo pod zem, což sice něco stojí, ale šetří to prostor. Ale kudy do těch kapacitních parkovacích prostor přijedeme a kudy odjedeme? </w:t>
      </w:r>
    </w:p>
    <w:p w:rsidR="00574AA9" w:rsidRPr="00574AA9" w:rsidRDefault="00574AA9" w:rsidP="00574AA9">
      <w:pPr>
        <w:spacing w:after="0" w:line="276" w:lineRule="auto"/>
        <w:rPr>
          <w:rFonts w:eastAsia="Times New Roman" w:cstheme="minorHAnsi"/>
          <w:sz w:val="24"/>
          <w:szCs w:val="24"/>
          <w:lang w:eastAsia="cs-CZ"/>
        </w:rPr>
      </w:pPr>
    </w:p>
    <w:p w:rsidR="00574AA9" w:rsidRPr="00574AA9" w:rsidRDefault="00574AA9" w:rsidP="00574AA9">
      <w:pPr>
        <w:spacing w:after="0" w:line="276" w:lineRule="auto"/>
        <w:rPr>
          <w:rFonts w:eastAsia="Times New Roman" w:cstheme="minorHAnsi"/>
          <w:sz w:val="24"/>
          <w:szCs w:val="24"/>
          <w:lang w:eastAsia="cs-CZ"/>
        </w:rPr>
      </w:pPr>
      <w:r w:rsidRPr="00574AA9">
        <w:rPr>
          <w:rFonts w:eastAsia="Times New Roman" w:cstheme="minorHAnsi"/>
          <w:sz w:val="24"/>
          <w:szCs w:val="24"/>
          <w:lang w:eastAsia="cs-CZ"/>
        </w:rPr>
        <w:t xml:space="preserve">Pochopí-li občané hodnotu a široký význam veřejného prostoru a "sami" začnou preferovat jiné hodnoty než prostor pro "své" auta, které jsou dnes potřebou, ale i prestiž, uvědomí si, že se dá po městě pohybovat i jinak než autem, a že je to v mnoha směrech výhodné, pak se změní i preference investic města do využití veřejného prostoru a bude (může) naše okolí vypadat jinak a pro život ve městě příznivěji. Je to samozřejmě běh na dlouhou trať a nelehký úkol pro město nejen budovat a udržovat veřejný prostor, ale hlavně  intenzivně působit na chování i myšlení lidí, aby oni sami pochopili jaká je možná budoucnost prostředí, ve kterém žijí a hlavně budou žít jejich děti. </w:t>
      </w:r>
    </w:p>
    <w:p w:rsidR="00574AA9" w:rsidRPr="00574AA9" w:rsidRDefault="00574AA9" w:rsidP="00574AA9">
      <w:pPr>
        <w:spacing w:after="0" w:line="276" w:lineRule="auto"/>
        <w:rPr>
          <w:rFonts w:eastAsia="Times New Roman" w:cstheme="minorHAnsi"/>
          <w:sz w:val="24"/>
          <w:szCs w:val="24"/>
          <w:lang w:eastAsia="cs-CZ"/>
        </w:rPr>
      </w:pPr>
    </w:p>
    <w:p w:rsidR="00574AA9" w:rsidRPr="00574AA9" w:rsidRDefault="00574AA9" w:rsidP="00574AA9">
      <w:pPr>
        <w:spacing w:after="0" w:line="276" w:lineRule="auto"/>
        <w:rPr>
          <w:rFonts w:eastAsia="Times New Roman" w:cstheme="minorHAnsi"/>
          <w:sz w:val="24"/>
          <w:szCs w:val="24"/>
          <w:lang w:eastAsia="cs-CZ"/>
        </w:rPr>
      </w:pPr>
      <w:r w:rsidRPr="00574AA9">
        <w:rPr>
          <w:rFonts w:eastAsia="Times New Roman" w:cstheme="minorHAnsi"/>
          <w:sz w:val="24"/>
          <w:szCs w:val="24"/>
          <w:lang w:eastAsia="cs-CZ"/>
        </w:rPr>
        <w:t>Ale víme co chceme? A můžeme dnes říci, že to "co chceme" je ta správná cesta pro budoucí život ve městě? A je stávající dopravní odbornost opravdu směřována k udržitelné mobilitě, když tak často slyšíme na jednáních, že na silničním průtahu máme dnes určitou dopravní zátěž, které se stejně město nezbaví?</w:t>
      </w:r>
    </w:p>
    <w:p w:rsidR="00574AA9" w:rsidRPr="00574AA9" w:rsidRDefault="00574AA9" w:rsidP="00574AA9">
      <w:pPr>
        <w:spacing w:after="0" w:line="276" w:lineRule="auto"/>
        <w:rPr>
          <w:rFonts w:eastAsia="Times New Roman" w:cstheme="minorHAnsi"/>
          <w:sz w:val="24"/>
          <w:szCs w:val="24"/>
          <w:lang w:eastAsia="cs-CZ"/>
        </w:rPr>
      </w:pPr>
    </w:p>
    <w:p w:rsidR="005B2999" w:rsidRDefault="005B2999">
      <w:pPr>
        <w:rPr>
          <w:b/>
          <w:sz w:val="24"/>
          <w:szCs w:val="24"/>
        </w:rPr>
      </w:pPr>
      <w:r>
        <w:rPr>
          <w:b/>
          <w:sz w:val="24"/>
          <w:szCs w:val="24"/>
        </w:rPr>
        <w:br w:type="page"/>
      </w:r>
    </w:p>
    <w:p w:rsidR="00574AA9" w:rsidRPr="00574AA9" w:rsidRDefault="00574AA9" w:rsidP="00574AA9">
      <w:pPr>
        <w:spacing w:line="276" w:lineRule="auto"/>
        <w:rPr>
          <w:b/>
          <w:sz w:val="24"/>
          <w:szCs w:val="24"/>
        </w:rPr>
      </w:pPr>
      <w:r w:rsidRPr="00574AA9">
        <w:rPr>
          <w:b/>
          <w:sz w:val="24"/>
          <w:szCs w:val="24"/>
        </w:rPr>
        <w:lastRenderedPageBreak/>
        <w:t>Je vůbec nějaká šance na změnu?</w:t>
      </w:r>
    </w:p>
    <w:p w:rsidR="00574AA9" w:rsidRPr="00574AA9" w:rsidRDefault="00574AA9" w:rsidP="00574AA9">
      <w:pPr>
        <w:spacing w:after="0" w:line="276" w:lineRule="auto"/>
        <w:rPr>
          <w:rFonts w:eastAsia="Times New Roman" w:cstheme="minorHAnsi"/>
          <w:sz w:val="24"/>
          <w:szCs w:val="24"/>
          <w:lang w:eastAsia="cs-CZ"/>
        </w:rPr>
      </w:pPr>
      <w:r w:rsidRPr="00574AA9">
        <w:rPr>
          <w:rFonts w:eastAsia="Times New Roman" w:cstheme="minorHAnsi"/>
          <w:sz w:val="24"/>
          <w:szCs w:val="24"/>
          <w:lang w:eastAsia="cs-CZ"/>
        </w:rPr>
        <w:t xml:space="preserve">Jestli to myslíme s budoucností našich měst opravdu vážně, tak nemůžeme strategické dokumenty stavět na tom, že se město zátěže individuální automobilovou dopravou stejně nezbaví. Ano faktem je, že auta jsou a vždy budou součástí našeho života, že vždy městem bude muset určitý podíl vozidel projíždět, nebo budou využity pro auta zdroje a cíle našich cest ve městě. Z pohledu a možností města jde ale především o místní přepravu po městě, která může výrazně ovlivnit dopravní zátěž nejen místních komunikací, ale i silničního skeletu včetně bezpečnosti a plynulosti silničního provozu. Opět ale stojíme nohama na zemi a je jasné, že i místní budou vždy využívat po městě auto, jde jen o to jaký to bude podíl. </w:t>
      </w:r>
    </w:p>
    <w:p w:rsidR="00574AA9" w:rsidRPr="00574AA9" w:rsidRDefault="00574AA9" w:rsidP="00574AA9">
      <w:pPr>
        <w:spacing w:after="0" w:line="276" w:lineRule="auto"/>
        <w:rPr>
          <w:rFonts w:eastAsia="Times New Roman" w:cstheme="minorHAnsi"/>
          <w:sz w:val="24"/>
          <w:szCs w:val="24"/>
          <w:lang w:eastAsia="cs-CZ"/>
        </w:rPr>
      </w:pPr>
    </w:p>
    <w:p w:rsidR="00574AA9" w:rsidRPr="00574AA9" w:rsidRDefault="00574AA9" w:rsidP="00574AA9">
      <w:pPr>
        <w:spacing w:after="0" w:line="276" w:lineRule="auto"/>
        <w:rPr>
          <w:rFonts w:eastAsia="Times New Roman" w:cstheme="minorHAnsi"/>
          <w:sz w:val="24"/>
          <w:szCs w:val="24"/>
          <w:lang w:eastAsia="cs-CZ"/>
        </w:rPr>
      </w:pPr>
      <w:r w:rsidRPr="00574AA9">
        <w:rPr>
          <w:rFonts w:eastAsia="Times New Roman" w:cstheme="minorHAnsi"/>
          <w:sz w:val="24"/>
          <w:szCs w:val="24"/>
          <w:lang w:eastAsia="cs-CZ"/>
        </w:rPr>
        <w:t xml:space="preserve">V České republice již delší dobu existuje skupina politiků a odborníků a dá se říci i nadšenců, kteří to myslí s udržitelnou mobilitou a příznivým prostředím pro život občanů ve městech opravdu vážně. Generují řadu cílených aktivit v mnoha směrech (na politické, odborné, edukační, mediální i veřejné úrovni), aby se celkově situace v ČR změnila a začaly i u nás vznikat vyspělá pokroková města, kterým není lhostejná budoucnost jejich obyvatel. </w:t>
      </w:r>
    </w:p>
    <w:p w:rsidR="00574AA9" w:rsidRPr="00574AA9" w:rsidRDefault="00574AA9" w:rsidP="00574AA9">
      <w:pPr>
        <w:spacing w:after="0" w:line="276" w:lineRule="auto"/>
        <w:rPr>
          <w:rFonts w:eastAsia="Times New Roman" w:cstheme="minorHAnsi"/>
          <w:sz w:val="24"/>
          <w:szCs w:val="24"/>
          <w:lang w:eastAsia="cs-CZ"/>
        </w:rPr>
      </w:pPr>
    </w:p>
    <w:p w:rsidR="00574AA9" w:rsidRDefault="00574AA9" w:rsidP="00574AA9">
      <w:pPr>
        <w:spacing w:after="0" w:line="276" w:lineRule="auto"/>
        <w:rPr>
          <w:rFonts w:eastAsia="Times New Roman" w:cstheme="minorHAnsi"/>
          <w:sz w:val="24"/>
          <w:szCs w:val="24"/>
          <w:lang w:eastAsia="cs-CZ"/>
        </w:rPr>
      </w:pPr>
      <w:r w:rsidRPr="00574AA9">
        <w:rPr>
          <w:rFonts w:eastAsia="Times New Roman" w:cstheme="minorHAnsi"/>
          <w:sz w:val="24"/>
          <w:szCs w:val="24"/>
          <w:lang w:eastAsia="cs-CZ"/>
        </w:rPr>
        <w:t xml:space="preserve">Skupina politiků a odborníků se sdružuje v asociaci </w:t>
      </w:r>
      <w:r w:rsidRPr="00F547FC">
        <w:rPr>
          <w:rFonts w:eastAsia="Times New Roman" w:cstheme="minorHAnsi"/>
          <w:b/>
          <w:sz w:val="24"/>
          <w:szCs w:val="24"/>
          <w:lang w:eastAsia="cs-CZ"/>
        </w:rPr>
        <w:t>Partnerství pro městskou mobilitu (dříve Asociace měst pro cyklisty</w:t>
      </w:r>
      <w:r w:rsidRPr="00574AA9">
        <w:rPr>
          <w:rFonts w:eastAsia="Times New Roman" w:cstheme="minorHAnsi"/>
          <w:sz w:val="24"/>
          <w:szCs w:val="24"/>
          <w:lang w:eastAsia="cs-CZ"/>
        </w:rPr>
        <w:t>), která má dnes široké pole působnosti, profesionální přístup, ale hlavně to s budoucností našich měst myslí opravdu vážně.</w:t>
      </w:r>
    </w:p>
    <w:p w:rsidR="00F547FC" w:rsidRDefault="00F547FC" w:rsidP="00574AA9">
      <w:pPr>
        <w:spacing w:after="0" w:line="276" w:lineRule="auto"/>
        <w:rPr>
          <w:rFonts w:eastAsia="Times New Roman" w:cstheme="minorHAnsi"/>
          <w:sz w:val="24"/>
          <w:szCs w:val="24"/>
          <w:lang w:eastAsia="cs-CZ"/>
        </w:rPr>
      </w:pPr>
    </w:p>
    <w:p w:rsidR="00F547FC" w:rsidRDefault="00F547FC" w:rsidP="00F547FC">
      <w:pPr>
        <w:jc w:val="both"/>
        <w:rPr>
          <w:rFonts w:cstheme="minorHAnsi"/>
          <w:sz w:val="24"/>
          <w:szCs w:val="24"/>
        </w:rPr>
      </w:pPr>
      <w:r>
        <w:rPr>
          <w:rFonts w:cstheme="minorHAnsi"/>
          <w:sz w:val="24"/>
          <w:szCs w:val="24"/>
        </w:rPr>
        <w:t>S</w:t>
      </w:r>
      <w:r w:rsidRPr="00C9060B">
        <w:rPr>
          <w:rFonts w:cstheme="minorHAnsi"/>
          <w:sz w:val="24"/>
          <w:szCs w:val="24"/>
        </w:rPr>
        <w:t xml:space="preserve">polek úzce spolupracuje </w:t>
      </w:r>
      <w:r w:rsidRPr="00C9060B">
        <w:rPr>
          <w:rFonts w:cstheme="minorHAnsi"/>
          <w:b/>
          <w:sz w:val="24"/>
          <w:szCs w:val="24"/>
        </w:rPr>
        <w:t>s řadou dalších partnerů</w:t>
      </w:r>
      <w:r w:rsidRPr="00C9060B">
        <w:rPr>
          <w:rFonts w:cstheme="minorHAnsi"/>
          <w:sz w:val="24"/>
          <w:szCs w:val="24"/>
        </w:rPr>
        <w:t xml:space="preserve">, mezi kterými lze uvést zainteresovaná ministerstva, dále Fakultu dopravní ČVUT Praha, VŠE Praha a DFJP Univerzity Pardubice, </w:t>
      </w:r>
      <w:r w:rsidRPr="00C9060B">
        <w:rPr>
          <w:rFonts w:eastAsia="Times New Roman" w:cstheme="minorHAnsi"/>
          <w:bCs/>
          <w:color w:val="212121"/>
          <w:sz w:val="24"/>
          <w:szCs w:val="24"/>
          <w:bdr w:val="none" w:sz="0" w:space="0" w:color="auto" w:frame="1"/>
          <w:lang w:eastAsia="cs-CZ"/>
        </w:rPr>
        <w:t xml:space="preserve">Fakultu sociálně ekonomickou Univerzity Jana Evangelisty Purkyně v Ústí nad Labem, </w:t>
      </w:r>
      <w:r w:rsidRPr="00C9060B">
        <w:rPr>
          <w:rFonts w:cstheme="minorHAnsi"/>
          <w:sz w:val="24"/>
          <w:szCs w:val="24"/>
        </w:rPr>
        <w:t xml:space="preserve">VŠB – Technickou univerzitu Ostrava, Univerzitu Palackého v Olomouci, Czech Smart City Cluster, SMO ČR atd. </w:t>
      </w:r>
    </w:p>
    <w:p w:rsidR="00F547FC" w:rsidRDefault="00F547FC" w:rsidP="00F547FC">
      <w:pPr>
        <w:jc w:val="both"/>
        <w:rPr>
          <w:sz w:val="24"/>
          <w:szCs w:val="24"/>
        </w:rPr>
      </w:pPr>
      <w:r w:rsidRPr="00C9060B">
        <w:rPr>
          <w:sz w:val="24"/>
          <w:szCs w:val="24"/>
        </w:rPr>
        <w:t xml:space="preserve">V duchu partnerství proběhlo také první jednání na MD dne 19. 2. 2019 k přípravě nové </w:t>
      </w:r>
      <w:r w:rsidRPr="00C9060B">
        <w:rPr>
          <w:b/>
          <w:sz w:val="24"/>
          <w:szCs w:val="24"/>
        </w:rPr>
        <w:t>vládní koncepce městské a aktivní mobility</w:t>
      </w:r>
      <w:r w:rsidRPr="00C9060B">
        <w:rPr>
          <w:sz w:val="24"/>
          <w:szCs w:val="24"/>
        </w:rPr>
        <w:t>. Její závěry se dají shrnout následovně:</w:t>
      </w:r>
    </w:p>
    <w:p w:rsidR="00F547FC" w:rsidRPr="00C9060B" w:rsidRDefault="00F547FC" w:rsidP="00F547FC">
      <w:pPr>
        <w:pStyle w:val="Odstavecseseznamem"/>
        <w:numPr>
          <w:ilvl w:val="0"/>
          <w:numId w:val="1"/>
        </w:numPr>
        <w:jc w:val="both"/>
        <w:rPr>
          <w:rFonts w:cstheme="minorHAnsi"/>
          <w:sz w:val="24"/>
          <w:szCs w:val="24"/>
        </w:rPr>
      </w:pPr>
      <w:r w:rsidRPr="00C9060B">
        <w:rPr>
          <w:rFonts w:cstheme="minorHAnsi"/>
          <w:sz w:val="24"/>
          <w:szCs w:val="24"/>
        </w:rPr>
        <w:t>Vytvoření společné platformy městské mobility.</w:t>
      </w:r>
    </w:p>
    <w:p w:rsidR="00F547FC" w:rsidRPr="00C9060B" w:rsidRDefault="00F547FC" w:rsidP="00F547FC">
      <w:pPr>
        <w:pStyle w:val="Odstavecseseznamem"/>
        <w:numPr>
          <w:ilvl w:val="0"/>
          <w:numId w:val="1"/>
        </w:numPr>
        <w:jc w:val="both"/>
        <w:rPr>
          <w:rFonts w:cstheme="minorHAnsi"/>
          <w:sz w:val="24"/>
          <w:szCs w:val="24"/>
        </w:rPr>
      </w:pPr>
      <w:r w:rsidRPr="00C9060B">
        <w:rPr>
          <w:rFonts w:cstheme="minorHAnsi"/>
          <w:sz w:val="24"/>
          <w:szCs w:val="24"/>
        </w:rPr>
        <w:t xml:space="preserve">Přestavba webového portálu Akademie městské mobility – </w:t>
      </w:r>
      <w:hyperlink r:id="rId8" w:history="1">
        <w:r w:rsidRPr="00C9060B">
          <w:rPr>
            <w:rStyle w:val="Hypertextovodkaz"/>
            <w:rFonts w:cstheme="minorHAnsi"/>
            <w:sz w:val="24"/>
            <w:szCs w:val="24"/>
          </w:rPr>
          <w:t>www.dobramesta.cz</w:t>
        </w:r>
      </w:hyperlink>
      <w:r w:rsidRPr="00C9060B">
        <w:rPr>
          <w:rFonts w:cstheme="minorHAnsi"/>
          <w:sz w:val="24"/>
          <w:szCs w:val="24"/>
        </w:rPr>
        <w:t xml:space="preserve">, který bude portálem budoucí platformy. Web bude aktualizován podle vzoru evropských projektů Partnerství pro městskou mobilitu, CIVITAS </w:t>
      </w:r>
      <w:proofErr w:type="spellStart"/>
      <w:r w:rsidRPr="00C9060B">
        <w:rPr>
          <w:rFonts w:cstheme="minorHAnsi"/>
          <w:sz w:val="24"/>
          <w:szCs w:val="24"/>
        </w:rPr>
        <w:t>SUMPs</w:t>
      </w:r>
      <w:proofErr w:type="spellEnd"/>
      <w:r w:rsidRPr="00C9060B">
        <w:rPr>
          <w:rFonts w:cstheme="minorHAnsi"/>
          <w:sz w:val="24"/>
          <w:szCs w:val="24"/>
        </w:rPr>
        <w:t>-Up a ELTIS.</w:t>
      </w:r>
    </w:p>
    <w:p w:rsidR="00F547FC" w:rsidRPr="00C9060B" w:rsidRDefault="00F547FC" w:rsidP="00F547FC">
      <w:pPr>
        <w:pStyle w:val="Odstavecseseznamem"/>
        <w:numPr>
          <w:ilvl w:val="0"/>
          <w:numId w:val="1"/>
        </w:numPr>
        <w:jc w:val="both"/>
        <w:rPr>
          <w:rFonts w:cstheme="minorHAnsi"/>
          <w:sz w:val="24"/>
          <w:szCs w:val="24"/>
        </w:rPr>
      </w:pPr>
      <w:r w:rsidRPr="00C9060B">
        <w:rPr>
          <w:rFonts w:cstheme="minorHAnsi"/>
          <w:sz w:val="24"/>
          <w:szCs w:val="24"/>
        </w:rPr>
        <w:t>Koordinace zpracování metodik, které mají vazbu na městskou mobilitu, které byly podpořeny v rámci programu ETA, či jiných grantů od roku 2018.</w:t>
      </w:r>
    </w:p>
    <w:p w:rsidR="00F547FC" w:rsidRPr="00C9060B" w:rsidRDefault="00F547FC" w:rsidP="00F547FC">
      <w:pPr>
        <w:pStyle w:val="Odstavecseseznamem"/>
        <w:numPr>
          <w:ilvl w:val="0"/>
          <w:numId w:val="1"/>
        </w:numPr>
        <w:jc w:val="both"/>
        <w:rPr>
          <w:rFonts w:cstheme="minorHAnsi"/>
          <w:sz w:val="24"/>
          <w:szCs w:val="24"/>
        </w:rPr>
      </w:pPr>
      <w:r w:rsidRPr="00C9060B">
        <w:rPr>
          <w:rFonts w:cstheme="minorHAnsi"/>
          <w:sz w:val="24"/>
          <w:szCs w:val="24"/>
        </w:rPr>
        <w:t>Koordinovaná spolupráce na vzdělávacích aktivitách.</w:t>
      </w:r>
    </w:p>
    <w:p w:rsidR="00F547FC" w:rsidRPr="00C9060B" w:rsidRDefault="00F547FC" w:rsidP="00F547FC">
      <w:pPr>
        <w:pStyle w:val="Odstavecseseznamem"/>
        <w:numPr>
          <w:ilvl w:val="0"/>
          <w:numId w:val="1"/>
        </w:numPr>
        <w:jc w:val="both"/>
        <w:rPr>
          <w:rFonts w:cstheme="minorHAnsi"/>
          <w:sz w:val="24"/>
          <w:szCs w:val="24"/>
        </w:rPr>
      </w:pPr>
      <w:r w:rsidRPr="00C9060B">
        <w:rPr>
          <w:rFonts w:cstheme="minorHAnsi"/>
          <w:sz w:val="24"/>
          <w:szCs w:val="24"/>
        </w:rPr>
        <w:t xml:space="preserve">Vytvoření </w:t>
      </w:r>
      <w:r w:rsidRPr="00DA0FC2">
        <w:rPr>
          <w:rFonts w:cstheme="minorHAnsi"/>
          <w:b/>
          <w:sz w:val="24"/>
          <w:szCs w:val="24"/>
        </w:rPr>
        <w:t xml:space="preserve">programu </w:t>
      </w:r>
      <w:proofErr w:type="spellStart"/>
      <w:r w:rsidRPr="00DA0FC2">
        <w:rPr>
          <w:rFonts w:cstheme="minorHAnsi"/>
          <w:b/>
          <w:sz w:val="24"/>
          <w:szCs w:val="24"/>
        </w:rPr>
        <w:t>CityChangers</w:t>
      </w:r>
      <w:proofErr w:type="spellEnd"/>
      <w:r w:rsidRPr="00C9060B">
        <w:rPr>
          <w:rFonts w:cstheme="minorHAnsi"/>
          <w:sz w:val="24"/>
          <w:szCs w:val="24"/>
        </w:rPr>
        <w:t xml:space="preserve">, který má pomoci zpopularizovat téma městské mobility </w:t>
      </w:r>
      <w:hyperlink r:id="rId9" w:history="1">
        <w:r w:rsidRPr="00C9060B">
          <w:rPr>
            <w:rStyle w:val="Hypertextovodkaz"/>
            <w:rFonts w:cstheme="minorHAnsi"/>
            <w:sz w:val="24"/>
            <w:szCs w:val="24"/>
          </w:rPr>
          <w:t>https://www.citychangers.cz/</w:t>
        </w:r>
      </w:hyperlink>
      <w:r w:rsidRPr="00C9060B">
        <w:rPr>
          <w:rFonts w:cstheme="minorHAnsi"/>
          <w:sz w:val="24"/>
          <w:szCs w:val="24"/>
        </w:rPr>
        <w:t xml:space="preserve"> </w:t>
      </w:r>
    </w:p>
    <w:p w:rsidR="00F547FC" w:rsidRDefault="00F547FC" w:rsidP="00F547FC">
      <w:pPr>
        <w:jc w:val="both"/>
        <w:rPr>
          <w:rFonts w:cstheme="minorHAnsi"/>
          <w:sz w:val="24"/>
          <w:szCs w:val="24"/>
        </w:rPr>
      </w:pPr>
      <w:r w:rsidRPr="00C9060B">
        <w:rPr>
          <w:rFonts w:cstheme="minorHAnsi"/>
          <w:sz w:val="24"/>
          <w:szCs w:val="24"/>
        </w:rPr>
        <w:t>O spolupráci se diskutovalo rovněž na schůzce organizované MŽP dne 25. 1. 2019, kam byli pozváni zástupci pěti ministerstev. Byly popsány problémy, kritická místa a příležitosti v dopravě, a také návrhy řešení těchto kritických míst.</w:t>
      </w:r>
    </w:p>
    <w:p w:rsidR="00F547FC" w:rsidRDefault="00F547FC" w:rsidP="00F547FC">
      <w:pPr>
        <w:jc w:val="both"/>
        <w:rPr>
          <w:rFonts w:cstheme="minorHAnsi"/>
          <w:b/>
          <w:sz w:val="24"/>
          <w:szCs w:val="24"/>
        </w:rPr>
      </w:pPr>
      <w:r>
        <w:rPr>
          <w:rFonts w:cstheme="minorHAnsi"/>
          <w:b/>
          <w:sz w:val="24"/>
          <w:szCs w:val="24"/>
        </w:rPr>
        <w:lastRenderedPageBreak/>
        <w:t xml:space="preserve">Nástroje </w:t>
      </w:r>
      <w:r w:rsidRPr="00C9060B">
        <w:rPr>
          <w:b/>
          <w:sz w:val="24"/>
          <w:szCs w:val="24"/>
        </w:rPr>
        <w:t>vládní koncepce městské a aktivní mobility</w:t>
      </w:r>
      <w:r w:rsidRPr="00C9060B">
        <w:rPr>
          <w:sz w:val="24"/>
          <w:szCs w:val="24"/>
        </w:rPr>
        <w:t>.</w:t>
      </w:r>
    </w:p>
    <w:p w:rsidR="00F547FC" w:rsidRPr="00A5789A" w:rsidRDefault="00F547FC" w:rsidP="00F547FC">
      <w:pPr>
        <w:jc w:val="both"/>
        <w:rPr>
          <w:rFonts w:cstheme="minorHAnsi"/>
          <w:sz w:val="24"/>
          <w:szCs w:val="24"/>
        </w:rPr>
      </w:pPr>
      <w:r>
        <w:rPr>
          <w:rFonts w:cstheme="minorHAnsi"/>
          <w:sz w:val="24"/>
          <w:szCs w:val="24"/>
        </w:rPr>
        <w:t xml:space="preserve">Aby vládní koncepce </w:t>
      </w:r>
      <w:r w:rsidRPr="00A5789A">
        <w:rPr>
          <w:sz w:val="24"/>
          <w:szCs w:val="24"/>
        </w:rPr>
        <w:t>městské a aktivní mobility</w:t>
      </w:r>
      <w:r>
        <w:rPr>
          <w:sz w:val="24"/>
          <w:szCs w:val="24"/>
        </w:rPr>
        <w:t xml:space="preserve"> byla funkční, tak kromě navržených okruhů opatření </w:t>
      </w:r>
      <w:r w:rsidRPr="00A5789A">
        <w:rPr>
          <w:rFonts w:cstheme="minorHAnsi"/>
          <w:sz w:val="24"/>
          <w:szCs w:val="24"/>
        </w:rPr>
        <w:t>je potřeb</w:t>
      </w:r>
      <w:r>
        <w:rPr>
          <w:rFonts w:cstheme="minorHAnsi"/>
          <w:sz w:val="24"/>
          <w:szCs w:val="24"/>
        </w:rPr>
        <w:t>a</w:t>
      </w:r>
      <w:r w:rsidRPr="00A5789A">
        <w:rPr>
          <w:rFonts w:cstheme="minorHAnsi"/>
          <w:sz w:val="24"/>
          <w:szCs w:val="24"/>
        </w:rPr>
        <w:t xml:space="preserve"> řešit odpovědi na tři klíčové otázky:</w:t>
      </w:r>
    </w:p>
    <w:p w:rsidR="00F547FC" w:rsidRPr="00A5789A" w:rsidRDefault="00F547FC" w:rsidP="00F547FC">
      <w:pPr>
        <w:pStyle w:val="Odstavecseseznamem"/>
        <w:numPr>
          <w:ilvl w:val="0"/>
          <w:numId w:val="3"/>
        </w:numPr>
        <w:jc w:val="both"/>
        <w:rPr>
          <w:rFonts w:cstheme="minorHAnsi"/>
          <w:sz w:val="24"/>
          <w:szCs w:val="24"/>
        </w:rPr>
      </w:pPr>
      <w:r>
        <w:rPr>
          <w:rFonts w:cstheme="minorHAnsi"/>
          <w:b/>
          <w:sz w:val="24"/>
        </w:rPr>
        <w:t xml:space="preserve">Jak lépe šířit a sdílet nové informace o městské a aktivní </w:t>
      </w:r>
      <w:r w:rsidRPr="00A5789A">
        <w:rPr>
          <w:rFonts w:cstheme="minorHAnsi"/>
          <w:b/>
          <w:sz w:val="24"/>
        </w:rPr>
        <w:t xml:space="preserve"> </w:t>
      </w:r>
      <w:r>
        <w:rPr>
          <w:rFonts w:cstheme="minorHAnsi"/>
          <w:b/>
          <w:sz w:val="24"/>
        </w:rPr>
        <w:t>mobilitě?</w:t>
      </w:r>
      <w:r w:rsidRPr="00A5789A">
        <w:rPr>
          <w:rFonts w:cstheme="minorHAnsi"/>
          <w:sz w:val="24"/>
        </w:rPr>
        <w:t xml:space="preserve"> </w:t>
      </w:r>
    </w:p>
    <w:p w:rsidR="00F547FC" w:rsidRPr="00A5789A" w:rsidRDefault="00F547FC" w:rsidP="00F547FC">
      <w:pPr>
        <w:pStyle w:val="Odstavecseseznamem"/>
        <w:numPr>
          <w:ilvl w:val="0"/>
          <w:numId w:val="3"/>
        </w:numPr>
        <w:jc w:val="both"/>
        <w:rPr>
          <w:rFonts w:cstheme="minorHAnsi"/>
          <w:sz w:val="24"/>
          <w:szCs w:val="24"/>
        </w:rPr>
      </w:pPr>
      <w:r>
        <w:rPr>
          <w:rFonts w:cstheme="minorHAnsi"/>
          <w:b/>
          <w:sz w:val="24"/>
        </w:rPr>
        <w:t>Jaké jsou nové</w:t>
      </w:r>
      <w:r w:rsidRPr="00A5789A">
        <w:rPr>
          <w:rFonts w:cstheme="minorHAnsi"/>
          <w:b/>
          <w:sz w:val="24"/>
        </w:rPr>
        <w:t xml:space="preserve"> podněty pro zlepšení financování </w:t>
      </w:r>
      <w:r w:rsidRPr="00A5789A">
        <w:rPr>
          <w:rFonts w:cstheme="minorHAnsi"/>
          <w:sz w:val="24"/>
        </w:rPr>
        <w:t>opatření městské mobility</w:t>
      </w:r>
      <w:r>
        <w:rPr>
          <w:rFonts w:cstheme="minorHAnsi"/>
          <w:sz w:val="24"/>
        </w:rPr>
        <w:t>? Jaké budou alokace na opatření městské mobility?</w:t>
      </w:r>
    </w:p>
    <w:p w:rsidR="00F547FC" w:rsidRPr="00A5789A" w:rsidRDefault="00F547FC" w:rsidP="00F547FC">
      <w:pPr>
        <w:pStyle w:val="Odstavecseseznamem"/>
        <w:numPr>
          <w:ilvl w:val="0"/>
          <w:numId w:val="3"/>
        </w:numPr>
        <w:jc w:val="both"/>
        <w:rPr>
          <w:rFonts w:cstheme="minorHAnsi"/>
          <w:sz w:val="24"/>
          <w:szCs w:val="24"/>
        </w:rPr>
      </w:pPr>
      <w:r>
        <w:rPr>
          <w:rFonts w:cstheme="minorHAnsi"/>
          <w:b/>
          <w:sz w:val="24"/>
        </w:rPr>
        <w:t>Jaké jsou nové</w:t>
      </w:r>
      <w:r w:rsidRPr="00A5789A">
        <w:rPr>
          <w:rFonts w:cstheme="minorHAnsi"/>
          <w:b/>
          <w:sz w:val="24"/>
        </w:rPr>
        <w:t xml:space="preserve"> </w:t>
      </w:r>
      <w:r>
        <w:rPr>
          <w:rFonts w:cstheme="minorHAnsi"/>
          <w:b/>
          <w:sz w:val="24"/>
        </w:rPr>
        <w:t xml:space="preserve">podněty </w:t>
      </w:r>
      <w:r w:rsidRPr="00A5789A">
        <w:rPr>
          <w:rFonts w:cstheme="minorHAnsi"/>
          <w:b/>
          <w:sz w:val="24"/>
        </w:rPr>
        <w:t>pro l</w:t>
      </w:r>
      <w:r w:rsidRPr="00A5789A">
        <w:rPr>
          <w:rFonts w:cstheme="minorHAnsi"/>
          <w:b/>
          <w:bCs/>
          <w:sz w:val="24"/>
        </w:rPr>
        <w:t>egislativní změny</w:t>
      </w:r>
      <w:r w:rsidRPr="00A5789A">
        <w:rPr>
          <w:rFonts w:cstheme="minorHAnsi"/>
          <w:bCs/>
          <w:sz w:val="24"/>
        </w:rPr>
        <w:t>, které</w:t>
      </w:r>
      <w:r w:rsidRPr="00A5789A">
        <w:rPr>
          <w:rFonts w:cstheme="minorHAnsi"/>
          <w:sz w:val="24"/>
        </w:rPr>
        <w:t xml:space="preserve"> by pomohly komplexně řešit městskou mobilitu, a tím propojit státní, regionální a místní zájmy</w:t>
      </w:r>
      <w:r>
        <w:rPr>
          <w:rFonts w:cstheme="minorHAnsi"/>
          <w:sz w:val="24"/>
        </w:rPr>
        <w:t>?</w:t>
      </w:r>
    </w:p>
    <w:p w:rsidR="005B2999" w:rsidRDefault="005B2999" w:rsidP="00DA0FC2">
      <w:pPr>
        <w:jc w:val="both"/>
        <w:rPr>
          <w:rFonts w:cstheme="minorHAnsi"/>
          <w:b/>
          <w:sz w:val="24"/>
          <w:szCs w:val="24"/>
        </w:rPr>
      </w:pPr>
    </w:p>
    <w:p w:rsidR="00DA0FC2" w:rsidRPr="00DA0FC2" w:rsidRDefault="00877776" w:rsidP="00DA0FC2">
      <w:pPr>
        <w:jc w:val="both"/>
        <w:rPr>
          <w:rFonts w:cstheme="minorHAnsi"/>
          <w:b/>
          <w:sz w:val="24"/>
          <w:szCs w:val="24"/>
        </w:rPr>
      </w:pPr>
      <w:r>
        <w:rPr>
          <w:rFonts w:cstheme="minorHAnsi"/>
          <w:b/>
          <w:sz w:val="24"/>
          <w:szCs w:val="24"/>
        </w:rPr>
        <w:t xml:space="preserve">Participační </w:t>
      </w:r>
      <w:r w:rsidR="00DA0FC2" w:rsidRPr="00DA0FC2">
        <w:rPr>
          <w:rFonts w:cstheme="minorHAnsi"/>
          <w:b/>
          <w:sz w:val="24"/>
          <w:szCs w:val="24"/>
        </w:rPr>
        <w:t xml:space="preserve">program </w:t>
      </w:r>
      <w:proofErr w:type="spellStart"/>
      <w:r w:rsidR="00DA0FC2" w:rsidRPr="00DA0FC2">
        <w:rPr>
          <w:rFonts w:cstheme="minorHAnsi"/>
          <w:b/>
          <w:sz w:val="24"/>
          <w:szCs w:val="24"/>
        </w:rPr>
        <w:t>CityChangers</w:t>
      </w:r>
      <w:proofErr w:type="spellEnd"/>
    </w:p>
    <w:p w:rsidR="00DA0FC2" w:rsidRPr="00877776" w:rsidRDefault="00877776" w:rsidP="00DA0FC2">
      <w:pPr>
        <w:jc w:val="both"/>
        <w:rPr>
          <w:sz w:val="24"/>
          <w:szCs w:val="24"/>
        </w:rPr>
      </w:pPr>
      <w:r>
        <w:rPr>
          <w:rFonts w:cstheme="minorHAnsi"/>
          <w:sz w:val="24"/>
          <w:szCs w:val="24"/>
        </w:rPr>
        <w:t xml:space="preserve">Hledání odpovědí na tyto tři otázky má </w:t>
      </w:r>
      <w:r w:rsidRPr="00877776">
        <w:rPr>
          <w:rFonts w:cstheme="minorHAnsi"/>
          <w:b/>
          <w:sz w:val="24"/>
          <w:szCs w:val="24"/>
        </w:rPr>
        <w:t>part</w:t>
      </w:r>
      <w:r w:rsidR="00CD78DF">
        <w:rPr>
          <w:rFonts w:cstheme="minorHAnsi"/>
          <w:b/>
          <w:sz w:val="24"/>
          <w:szCs w:val="24"/>
        </w:rPr>
        <w:t>i</w:t>
      </w:r>
      <w:r w:rsidRPr="00877776">
        <w:rPr>
          <w:rFonts w:cstheme="minorHAnsi"/>
          <w:b/>
          <w:sz w:val="24"/>
          <w:szCs w:val="24"/>
        </w:rPr>
        <w:t>cipační</w:t>
      </w:r>
      <w:r w:rsidR="00DA0FC2" w:rsidRPr="00877776">
        <w:rPr>
          <w:rFonts w:cstheme="minorHAnsi"/>
          <w:b/>
          <w:sz w:val="24"/>
          <w:szCs w:val="24"/>
        </w:rPr>
        <w:t xml:space="preserve"> </w:t>
      </w:r>
      <w:r w:rsidR="00DA0FC2" w:rsidRPr="00DA0FC2">
        <w:rPr>
          <w:rFonts w:cstheme="minorHAnsi"/>
          <w:b/>
          <w:sz w:val="24"/>
          <w:szCs w:val="24"/>
        </w:rPr>
        <w:t>p</w:t>
      </w:r>
      <w:r w:rsidR="00DA0FC2" w:rsidRPr="00DA0FC2">
        <w:rPr>
          <w:b/>
          <w:sz w:val="24"/>
          <w:szCs w:val="24"/>
        </w:rPr>
        <w:t xml:space="preserve">rogram </w:t>
      </w:r>
      <w:proofErr w:type="spellStart"/>
      <w:r w:rsidR="00DA0FC2" w:rsidRPr="00DA0FC2">
        <w:rPr>
          <w:b/>
          <w:sz w:val="24"/>
          <w:szCs w:val="24"/>
        </w:rPr>
        <w:t>CityChangers</w:t>
      </w:r>
      <w:proofErr w:type="spellEnd"/>
      <w:r w:rsidR="00DA0FC2">
        <w:rPr>
          <w:sz w:val="24"/>
          <w:szCs w:val="24"/>
        </w:rPr>
        <w:t>, který</w:t>
      </w:r>
      <w:r w:rsidR="00DA0FC2" w:rsidRPr="00C9060B">
        <w:rPr>
          <w:sz w:val="24"/>
          <w:szCs w:val="24"/>
        </w:rPr>
        <w:t xml:space="preserve"> se obrací na občany, úředníky a zastupitele, aby společně zvážili hodnotu a širší význam </w:t>
      </w:r>
      <w:r>
        <w:rPr>
          <w:sz w:val="24"/>
          <w:szCs w:val="24"/>
        </w:rPr>
        <w:t xml:space="preserve">řešení opatření </w:t>
      </w:r>
      <w:r w:rsidRPr="00877776">
        <w:rPr>
          <w:sz w:val="24"/>
          <w:szCs w:val="24"/>
        </w:rPr>
        <w:t xml:space="preserve">městské mobility. </w:t>
      </w:r>
      <w:r w:rsidR="00DA0FC2" w:rsidRPr="00877776">
        <w:rPr>
          <w:sz w:val="24"/>
          <w:szCs w:val="24"/>
        </w:rPr>
        <w:t xml:space="preserve">Cílem je zvýšit povědomí o tom, že po městě se lze pohybovat i jinak než autem, a v mnoha ohledech výhodněji. </w:t>
      </w:r>
      <w:r w:rsidRPr="00877776">
        <w:rPr>
          <w:sz w:val="24"/>
          <w:szCs w:val="24"/>
        </w:rPr>
        <w:t>Program</w:t>
      </w:r>
      <w:r w:rsidR="00DA0FC2" w:rsidRPr="00877776">
        <w:rPr>
          <w:sz w:val="24"/>
          <w:szCs w:val="24"/>
        </w:rPr>
        <w:t xml:space="preserve"> </w:t>
      </w:r>
      <w:proofErr w:type="spellStart"/>
      <w:r w:rsidR="00DA0FC2" w:rsidRPr="00877776">
        <w:rPr>
          <w:sz w:val="24"/>
          <w:szCs w:val="24"/>
        </w:rPr>
        <w:t>CityChangers</w:t>
      </w:r>
      <w:proofErr w:type="spellEnd"/>
      <w:r w:rsidR="00DA0FC2" w:rsidRPr="00877776">
        <w:rPr>
          <w:sz w:val="24"/>
          <w:szCs w:val="24"/>
        </w:rPr>
        <w:t xml:space="preserve"> </w:t>
      </w:r>
      <w:r w:rsidRPr="00877776">
        <w:rPr>
          <w:sz w:val="24"/>
          <w:szCs w:val="24"/>
        </w:rPr>
        <w:t>hledá odpovědi pomocí pěti oblast</w:t>
      </w:r>
      <w:r>
        <w:rPr>
          <w:sz w:val="24"/>
          <w:szCs w:val="24"/>
        </w:rPr>
        <w:t>í</w:t>
      </w:r>
      <w:r w:rsidR="00DA0FC2" w:rsidRPr="00877776">
        <w:rPr>
          <w:sz w:val="24"/>
          <w:szCs w:val="24"/>
        </w:rPr>
        <w:t xml:space="preserve">: DESIGN, MOBILITA, INOVACE, KOMUNIKACE, OBČAN. </w:t>
      </w:r>
      <w:r>
        <w:rPr>
          <w:sz w:val="24"/>
          <w:szCs w:val="24"/>
        </w:rPr>
        <w:t>Cílem je:</w:t>
      </w:r>
    </w:p>
    <w:p w:rsidR="00877776" w:rsidRPr="00877776" w:rsidRDefault="00877776" w:rsidP="00877776">
      <w:pPr>
        <w:pStyle w:val="Odstavecseseznamem"/>
        <w:numPr>
          <w:ilvl w:val="0"/>
          <w:numId w:val="4"/>
        </w:numPr>
        <w:jc w:val="both"/>
        <w:rPr>
          <w:sz w:val="24"/>
          <w:szCs w:val="24"/>
        </w:rPr>
      </w:pPr>
      <w:r w:rsidRPr="00877776">
        <w:rPr>
          <w:sz w:val="24"/>
          <w:szCs w:val="24"/>
        </w:rPr>
        <w:t xml:space="preserve">DESIGN – Podpořit realizaci dopravních opatření (x ulic přívětivějších k chodcům/cyklistům/veřejné dopravě); </w:t>
      </w:r>
    </w:p>
    <w:p w:rsidR="00877776" w:rsidRPr="00877776" w:rsidRDefault="00877776" w:rsidP="00877776">
      <w:pPr>
        <w:pStyle w:val="Odstavecseseznamem"/>
        <w:numPr>
          <w:ilvl w:val="0"/>
          <w:numId w:val="4"/>
        </w:numPr>
        <w:jc w:val="both"/>
        <w:rPr>
          <w:sz w:val="24"/>
          <w:szCs w:val="24"/>
        </w:rPr>
      </w:pPr>
      <w:r w:rsidRPr="00877776">
        <w:rPr>
          <w:sz w:val="24"/>
          <w:szCs w:val="24"/>
        </w:rPr>
        <w:t xml:space="preserve">MOBILITA – Podporovat integrovaná řešení a zkvalitnit systém financování zejména udržitelných forem dopravy; </w:t>
      </w:r>
    </w:p>
    <w:p w:rsidR="00877776" w:rsidRPr="00877776" w:rsidRDefault="00877776" w:rsidP="00877776">
      <w:pPr>
        <w:pStyle w:val="Odstavecseseznamem"/>
        <w:numPr>
          <w:ilvl w:val="0"/>
          <w:numId w:val="4"/>
        </w:numPr>
        <w:jc w:val="both"/>
        <w:rPr>
          <w:sz w:val="24"/>
          <w:szCs w:val="24"/>
        </w:rPr>
      </w:pPr>
      <w:r w:rsidRPr="00877776">
        <w:rPr>
          <w:sz w:val="24"/>
          <w:szCs w:val="24"/>
        </w:rPr>
        <w:t xml:space="preserve">INOVACE – Představit </w:t>
      </w:r>
      <w:proofErr w:type="spellStart"/>
      <w:r w:rsidRPr="00877776">
        <w:rPr>
          <w:sz w:val="24"/>
          <w:szCs w:val="24"/>
        </w:rPr>
        <w:t>smart</w:t>
      </w:r>
      <w:proofErr w:type="spellEnd"/>
      <w:r w:rsidRPr="00877776">
        <w:rPr>
          <w:sz w:val="24"/>
          <w:szCs w:val="24"/>
        </w:rPr>
        <w:t xml:space="preserve"> řešení nejen z pohledu ekonomického, ale i sociálního a environmentálního; </w:t>
      </w:r>
    </w:p>
    <w:p w:rsidR="00877776" w:rsidRPr="00877776" w:rsidRDefault="00877776" w:rsidP="00877776">
      <w:pPr>
        <w:pStyle w:val="Odstavecseseznamem"/>
        <w:numPr>
          <w:ilvl w:val="0"/>
          <w:numId w:val="4"/>
        </w:numPr>
        <w:jc w:val="both"/>
        <w:rPr>
          <w:sz w:val="24"/>
          <w:szCs w:val="24"/>
        </w:rPr>
      </w:pPr>
      <w:r w:rsidRPr="00877776">
        <w:rPr>
          <w:sz w:val="24"/>
          <w:szCs w:val="24"/>
        </w:rPr>
        <w:t xml:space="preserve">KOMUNIKACE – Prosadit intenzivnější zapojení veřejnosti, lepší komunikaci mezi občanem, úředníkem a zastupitelem; </w:t>
      </w:r>
    </w:p>
    <w:p w:rsidR="00877776" w:rsidRPr="00877776" w:rsidRDefault="00877776" w:rsidP="00877776">
      <w:pPr>
        <w:pStyle w:val="Odstavecseseznamem"/>
        <w:numPr>
          <w:ilvl w:val="0"/>
          <w:numId w:val="4"/>
        </w:numPr>
        <w:jc w:val="both"/>
        <w:rPr>
          <w:sz w:val="24"/>
          <w:szCs w:val="24"/>
        </w:rPr>
      </w:pPr>
      <w:r w:rsidRPr="00877776">
        <w:rPr>
          <w:sz w:val="24"/>
          <w:szCs w:val="24"/>
        </w:rPr>
        <w:t>OBČAN - Změnit dopravní chování ve školách a firmách, spojené s dobrovolnými závazky osob/škol/firem.</w:t>
      </w:r>
    </w:p>
    <w:p w:rsidR="00CD78DF" w:rsidRPr="00CD78DF" w:rsidRDefault="00CD78DF" w:rsidP="00DA0FC2">
      <w:pPr>
        <w:jc w:val="both"/>
        <w:rPr>
          <w:b/>
          <w:color w:val="FF0000"/>
          <w:sz w:val="24"/>
          <w:szCs w:val="24"/>
        </w:rPr>
      </w:pPr>
      <w:r w:rsidRPr="00CD78DF">
        <w:rPr>
          <w:b/>
          <w:color w:val="FF0000"/>
          <w:sz w:val="24"/>
          <w:szCs w:val="24"/>
        </w:rPr>
        <w:t xml:space="preserve">Všechny oblasti mají jedno společné.  Vždy za nimi stojí příběhy </w:t>
      </w:r>
      <w:r w:rsidRPr="00CD78DF">
        <w:rPr>
          <w:b/>
          <w:color w:val="FF0000"/>
          <w:sz w:val="24"/>
          <w:szCs w:val="24"/>
        </w:rPr>
        <w:t>konkrétní</w:t>
      </w:r>
      <w:r w:rsidRPr="00CD78DF">
        <w:rPr>
          <w:b/>
          <w:color w:val="FF0000"/>
          <w:sz w:val="24"/>
          <w:szCs w:val="24"/>
        </w:rPr>
        <w:t xml:space="preserve">ch lidí. Název </w:t>
      </w:r>
      <w:proofErr w:type="spellStart"/>
      <w:r w:rsidRPr="00CD78DF">
        <w:rPr>
          <w:b/>
          <w:color w:val="FF0000"/>
          <w:sz w:val="24"/>
          <w:szCs w:val="24"/>
        </w:rPr>
        <w:t>CityChangers</w:t>
      </w:r>
      <w:proofErr w:type="spellEnd"/>
      <w:r w:rsidRPr="00CD78DF">
        <w:rPr>
          <w:b/>
          <w:color w:val="FF0000"/>
          <w:sz w:val="24"/>
          <w:szCs w:val="24"/>
        </w:rPr>
        <w:t xml:space="preserve"> koresponduje s člověkem, nikoliv s nějakým technickým řešením, či nějakou technikou komunikace. Příběhy jsou o tom, co se už podařilo vybudovat a co se naopak </w:t>
      </w:r>
      <w:bookmarkStart w:id="0" w:name="_GoBack"/>
      <w:bookmarkEnd w:id="0"/>
      <w:r w:rsidRPr="00CD78DF">
        <w:rPr>
          <w:b/>
          <w:color w:val="FF0000"/>
          <w:sz w:val="24"/>
          <w:szCs w:val="24"/>
        </w:rPr>
        <w:t xml:space="preserve">nedaří. Vždy ale za příběhem stojí nějaký konkrétní hybatel. </w:t>
      </w:r>
    </w:p>
    <w:p w:rsidR="00877776" w:rsidRPr="00877776" w:rsidRDefault="00877776" w:rsidP="00DA0FC2">
      <w:pPr>
        <w:jc w:val="both"/>
        <w:rPr>
          <w:b/>
          <w:sz w:val="24"/>
          <w:szCs w:val="24"/>
        </w:rPr>
      </w:pPr>
      <w:r w:rsidRPr="00877776">
        <w:rPr>
          <w:b/>
          <w:sz w:val="24"/>
          <w:szCs w:val="24"/>
        </w:rPr>
        <w:t>Podrobnosti k pěti oblastem:</w:t>
      </w:r>
    </w:p>
    <w:p w:rsidR="00030B51" w:rsidRPr="00F547FC" w:rsidRDefault="00030B51" w:rsidP="00F547FC">
      <w:pPr>
        <w:pStyle w:val="Odstavecseseznamem"/>
        <w:numPr>
          <w:ilvl w:val="0"/>
          <w:numId w:val="7"/>
        </w:numPr>
        <w:rPr>
          <w:sz w:val="24"/>
          <w:szCs w:val="24"/>
        </w:rPr>
      </w:pPr>
      <w:r w:rsidRPr="00F547FC">
        <w:rPr>
          <w:sz w:val="24"/>
          <w:szCs w:val="24"/>
        </w:rPr>
        <w:t>DESI</w:t>
      </w:r>
      <w:r w:rsidR="002A619C" w:rsidRPr="00F547FC">
        <w:rPr>
          <w:sz w:val="24"/>
          <w:szCs w:val="24"/>
        </w:rPr>
        <w:t>G</w:t>
      </w:r>
      <w:r w:rsidRPr="00F547FC">
        <w:rPr>
          <w:sz w:val="24"/>
          <w:szCs w:val="24"/>
        </w:rPr>
        <w:t xml:space="preserve">N ULICE. Dánský architekt Jan </w:t>
      </w:r>
      <w:proofErr w:type="spellStart"/>
      <w:r w:rsidRPr="00F547FC">
        <w:rPr>
          <w:sz w:val="24"/>
          <w:szCs w:val="24"/>
        </w:rPr>
        <w:t>Gehl</w:t>
      </w:r>
      <w:proofErr w:type="spellEnd"/>
      <w:r w:rsidRPr="00F547FC">
        <w:rPr>
          <w:sz w:val="24"/>
          <w:szCs w:val="24"/>
        </w:rPr>
        <w:t xml:space="preserve"> jednou řekl: „Neuvědomili jsme si, že to, jakým způsobem stavíme města, ovlivňuje životní styl a životy lidí.“ Po celé republice se hledají projekty, které nabíz</w:t>
      </w:r>
      <w:r w:rsidR="006D2F8A" w:rsidRPr="00F547FC">
        <w:rPr>
          <w:sz w:val="24"/>
          <w:szCs w:val="24"/>
        </w:rPr>
        <w:t>ej</w:t>
      </w:r>
      <w:r w:rsidRPr="00F547FC">
        <w:rPr>
          <w:sz w:val="24"/>
          <w:szCs w:val="24"/>
        </w:rPr>
        <w:t xml:space="preserve">í zklidnění, ale z různých důvodů </w:t>
      </w:r>
      <w:r w:rsidR="006D2F8A" w:rsidRPr="00F547FC">
        <w:rPr>
          <w:sz w:val="24"/>
          <w:szCs w:val="24"/>
        </w:rPr>
        <w:t>nedochází k jejich realizaci</w:t>
      </w:r>
      <w:r w:rsidRPr="00F547FC">
        <w:rPr>
          <w:sz w:val="24"/>
          <w:szCs w:val="24"/>
        </w:rPr>
        <w:t xml:space="preserve">. Projekt se </w:t>
      </w:r>
      <w:r w:rsidR="006D2F8A" w:rsidRPr="00F547FC">
        <w:rPr>
          <w:sz w:val="24"/>
          <w:szCs w:val="24"/>
        </w:rPr>
        <w:t>ptá</w:t>
      </w:r>
      <w:r w:rsidRPr="00F547FC">
        <w:rPr>
          <w:sz w:val="24"/>
          <w:szCs w:val="24"/>
        </w:rPr>
        <w:t xml:space="preserve"> proč a hledá nástroje, jak pomoci. </w:t>
      </w:r>
    </w:p>
    <w:p w:rsidR="00030B51" w:rsidRPr="00F547FC" w:rsidRDefault="00030B51" w:rsidP="00F547FC">
      <w:pPr>
        <w:pStyle w:val="Odstavecseseznamem"/>
        <w:numPr>
          <w:ilvl w:val="0"/>
          <w:numId w:val="7"/>
        </w:numPr>
        <w:rPr>
          <w:sz w:val="24"/>
          <w:szCs w:val="24"/>
        </w:rPr>
      </w:pPr>
      <w:r w:rsidRPr="00F547FC">
        <w:rPr>
          <w:sz w:val="24"/>
          <w:szCs w:val="24"/>
        </w:rPr>
        <w:t xml:space="preserve">MOBILITA. Člověk je tvor, který </w:t>
      </w:r>
      <w:r w:rsidR="006D2F8A" w:rsidRPr="00F547FC">
        <w:rPr>
          <w:sz w:val="24"/>
          <w:szCs w:val="24"/>
        </w:rPr>
        <w:t>se musí</w:t>
      </w:r>
      <w:r w:rsidRPr="00F547FC">
        <w:rPr>
          <w:sz w:val="24"/>
          <w:szCs w:val="24"/>
        </w:rPr>
        <w:t xml:space="preserve"> pohybovat. </w:t>
      </w:r>
      <w:r w:rsidR="006D2F8A" w:rsidRPr="00F547FC">
        <w:rPr>
          <w:sz w:val="24"/>
          <w:szCs w:val="24"/>
        </w:rPr>
        <w:t>V současném světě je</w:t>
      </w:r>
      <w:r w:rsidRPr="00F547FC">
        <w:rPr>
          <w:sz w:val="24"/>
          <w:szCs w:val="24"/>
        </w:rPr>
        <w:t xml:space="preserve"> ale potřeba</w:t>
      </w:r>
      <w:r w:rsidR="006D2F8A" w:rsidRPr="00F547FC">
        <w:rPr>
          <w:sz w:val="24"/>
          <w:szCs w:val="24"/>
        </w:rPr>
        <w:t xml:space="preserve"> </w:t>
      </w:r>
      <w:r w:rsidRPr="00F547FC">
        <w:rPr>
          <w:sz w:val="24"/>
          <w:szCs w:val="24"/>
        </w:rPr>
        <w:t>k pohybu vytvořit podmínky. Jak už to ale bývá, každý si prosazuje</w:t>
      </w:r>
      <w:r w:rsidR="006D2F8A" w:rsidRPr="00F547FC">
        <w:rPr>
          <w:sz w:val="24"/>
          <w:szCs w:val="24"/>
        </w:rPr>
        <w:t>me to</w:t>
      </w:r>
      <w:r w:rsidRPr="00F547FC">
        <w:rPr>
          <w:sz w:val="24"/>
          <w:szCs w:val="24"/>
        </w:rPr>
        <w:t xml:space="preserve"> sv</w:t>
      </w:r>
      <w:r w:rsidR="006D2F8A" w:rsidRPr="00F547FC">
        <w:rPr>
          <w:sz w:val="24"/>
          <w:szCs w:val="24"/>
        </w:rPr>
        <w:t>é</w:t>
      </w:r>
      <w:r w:rsidRPr="00F547FC">
        <w:rPr>
          <w:sz w:val="24"/>
          <w:szCs w:val="24"/>
        </w:rPr>
        <w:t xml:space="preserve">. Jak tedy </w:t>
      </w:r>
      <w:r w:rsidRPr="00F547FC">
        <w:rPr>
          <w:sz w:val="24"/>
          <w:szCs w:val="24"/>
        </w:rPr>
        <w:lastRenderedPageBreak/>
        <w:t>najít kompromis, když ve volebních programech skoro všech politických stran</w:t>
      </w:r>
      <w:r w:rsidR="006D2F8A" w:rsidRPr="00F547FC">
        <w:rPr>
          <w:sz w:val="24"/>
          <w:szCs w:val="24"/>
        </w:rPr>
        <w:t xml:space="preserve"> znělo</w:t>
      </w:r>
      <w:r w:rsidRPr="00F547FC">
        <w:rPr>
          <w:sz w:val="24"/>
          <w:szCs w:val="24"/>
        </w:rPr>
        <w:t xml:space="preserve"> ujištění: "</w:t>
      </w:r>
      <w:r w:rsidR="006D2F8A" w:rsidRPr="00F547FC">
        <w:rPr>
          <w:sz w:val="24"/>
          <w:szCs w:val="24"/>
        </w:rPr>
        <w:t>Z</w:t>
      </w:r>
      <w:r w:rsidRPr="00F547FC">
        <w:rPr>
          <w:sz w:val="24"/>
          <w:szCs w:val="24"/>
        </w:rPr>
        <w:t>ajistíme více parkovacích míst</w:t>
      </w:r>
      <w:r w:rsidR="006D2F8A" w:rsidRPr="00F547FC">
        <w:rPr>
          <w:sz w:val="24"/>
          <w:szCs w:val="24"/>
        </w:rPr>
        <w:t>!“</w:t>
      </w:r>
      <w:r w:rsidRPr="00F547FC">
        <w:rPr>
          <w:sz w:val="24"/>
          <w:szCs w:val="24"/>
        </w:rPr>
        <w:t xml:space="preserve"> Projekt nabízí řešení.</w:t>
      </w:r>
    </w:p>
    <w:p w:rsidR="00030B51" w:rsidRPr="00F547FC" w:rsidRDefault="00030B51" w:rsidP="00F547FC">
      <w:pPr>
        <w:pStyle w:val="Odstavecseseznamem"/>
        <w:numPr>
          <w:ilvl w:val="0"/>
          <w:numId w:val="7"/>
        </w:numPr>
        <w:rPr>
          <w:sz w:val="24"/>
          <w:szCs w:val="24"/>
        </w:rPr>
      </w:pPr>
      <w:r w:rsidRPr="00F547FC">
        <w:rPr>
          <w:sz w:val="24"/>
          <w:szCs w:val="24"/>
        </w:rPr>
        <w:t xml:space="preserve">INOVACE. Skoro </w:t>
      </w:r>
      <w:r w:rsidR="006D2F8A" w:rsidRPr="00F547FC">
        <w:rPr>
          <w:sz w:val="24"/>
          <w:szCs w:val="24"/>
        </w:rPr>
        <w:t>ohrané</w:t>
      </w:r>
      <w:r w:rsidRPr="00F547FC">
        <w:rPr>
          <w:sz w:val="24"/>
          <w:szCs w:val="24"/>
        </w:rPr>
        <w:t xml:space="preserve"> téma, neboť dnes přec</w:t>
      </w:r>
      <w:r w:rsidR="006D2F8A" w:rsidRPr="00F547FC">
        <w:rPr>
          <w:sz w:val="24"/>
          <w:szCs w:val="24"/>
        </w:rPr>
        <w:t>e</w:t>
      </w:r>
      <w:r w:rsidRPr="00F547FC">
        <w:rPr>
          <w:sz w:val="24"/>
          <w:szCs w:val="24"/>
        </w:rPr>
        <w:t xml:space="preserve"> každý mluví o Smart řešeních. Projekt ale ukazuje druhou stranu </w:t>
      </w:r>
      <w:r w:rsidR="006D2F8A" w:rsidRPr="00F547FC">
        <w:rPr>
          <w:sz w:val="24"/>
          <w:szCs w:val="24"/>
        </w:rPr>
        <w:t>mince – je</w:t>
      </w:r>
      <w:r w:rsidRPr="00F547FC">
        <w:rPr>
          <w:sz w:val="24"/>
          <w:szCs w:val="24"/>
        </w:rPr>
        <w:t xml:space="preserve"> potřeba mít i chytré lidi. </w:t>
      </w:r>
      <w:r w:rsidR="006D2F8A" w:rsidRPr="00F547FC">
        <w:rPr>
          <w:sz w:val="24"/>
          <w:szCs w:val="24"/>
        </w:rPr>
        <w:t>Na</w:t>
      </w:r>
      <w:r w:rsidRPr="00F547FC">
        <w:rPr>
          <w:sz w:val="24"/>
          <w:szCs w:val="24"/>
        </w:rPr>
        <w:t xml:space="preserve">příklad co </w:t>
      </w:r>
      <w:r w:rsidR="00122981" w:rsidRPr="00F547FC">
        <w:rPr>
          <w:sz w:val="24"/>
          <w:szCs w:val="24"/>
        </w:rPr>
        <w:t>může být</w:t>
      </w:r>
      <w:r w:rsidRPr="00F547FC">
        <w:rPr>
          <w:sz w:val="24"/>
          <w:szCs w:val="24"/>
        </w:rPr>
        <w:t xml:space="preserve"> inovativního na elektrokolech? </w:t>
      </w:r>
      <w:r w:rsidR="00122981" w:rsidRPr="00F547FC">
        <w:rPr>
          <w:sz w:val="24"/>
          <w:szCs w:val="24"/>
        </w:rPr>
        <w:t>Například i to</w:t>
      </w:r>
      <w:r w:rsidRPr="00F547FC">
        <w:rPr>
          <w:sz w:val="24"/>
          <w:szCs w:val="24"/>
        </w:rPr>
        <w:t>, že politikům, úředníkům</w:t>
      </w:r>
      <w:r w:rsidR="007165A4" w:rsidRPr="00F547FC">
        <w:rPr>
          <w:sz w:val="24"/>
          <w:szCs w:val="24"/>
        </w:rPr>
        <w:t xml:space="preserve"> a </w:t>
      </w:r>
      <w:r w:rsidRPr="00F547FC">
        <w:rPr>
          <w:sz w:val="24"/>
          <w:szCs w:val="24"/>
        </w:rPr>
        <w:t xml:space="preserve">projektantům </w:t>
      </w:r>
      <w:r w:rsidR="007165A4" w:rsidRPr="00F547FC">
        <w:rPr>
          <w:sz w:val="24"/>
          <w:szCs w:val="24"/>
        </w:rPr>
        <w:t>jednou dojde</w:t>
      </w:r>
      <w:r w:rsidRPr="00F547FC">
        <w:rPr>
          <w:sz w:val="24"/>
          <w:szCs w:val="24"/>
        </w:rPr>
        <w:t xml:space="preserve">, že elektrokola mohou změnit městskou mobilitu a že je na to třeba reagovat odpovídající infrastrukturou. </w:t>
      </w:r>
    </w:p>
    <w:p w:rsidR="00030B51" w:rsidRPr="00F547FC" w:rsidRDefault="00030B51" w:rsidP="00F547FC">
      <w:pPr>
        <w:pStyle w:val="Odstavecseseznamem"/>
        <w:numPr>
          <w:ilvl w:val="0"/>
          <w:numId w:val="7"/>
        </w:numPr>
        <w:rPr>
          <w:sz w:val="24"/>
          <w:szCs w:val="24"/>
        </w:rPr>
      </w:pPr>
      <w:r w:rsidRPr="00F547FC">
        <w:rPr>
          <w:sz w:val="24"/>
          <w:szCs w:val="24"/>
        </w:rPr>
        <w:t>KOMUNIKACE</w:t>
      </w:r>
      <w:r w:rsidR="006D2F8A" w:rsidRPr="00F547FC">
        <w:rPr>
          <w:sz w:val="24"/>
          <w:szCs w:val="24"/>
        </w:rPr>
        <w:t>.</w:t>
      </w:r>
      <w:r w:rsidRPr="00F547FC">
        <w:rPr>
          <w:sz w:val="24"/>
          <w:szCs w:val="24"/>
        </w:rPr>
        <w:t xml:space="preserve"> Babo raď! Jak máme komunikovat o udržitelné mobilitě, když </w:t>
      </w:r>
      <w:r w:rsidR="006D2F8A" w:rsidRPr="00F547FC">
        <w:rPr>
          <w:sz w:val="24"/>
          <w:szCs w:val="24"/>
        </w:rPr>
        <w:t>dost lidí netuší</w:t>
      </w:r>
      <w:r w:rsidRPr="00F547FC">
        <w:rPr>
          <w:sz w:val="24"/>
          <w:szCs w:val="24"/>
        </w:rPr>
        <w:t xml:space="preserve">, co to je?  Základem komunikace </w:t>
      </w:r>
      <w:r w:rsidR="006D2F8A" w:rsidRPr="00F547FC">
        <w:rPr>
          <w:sz w:val="24"/>
          <w:szCs w:val="24"/>
        </w:rPr>
        <w:t xml:space="preserve">v projektu </w:t>
      </w:r>
      <w:r w:rsidRPr="00F547FC">
        <w:rPr>
          <w:sz w:val="24"/>
          <w:szCs w:val="24"/>
        </w:rPr>
        <w:t xml:space="preserve">je nejen pochopit principy PARTICIPACE, ale především je uplatňovat v praxi, což většina měst </w:t>
      </w:r>
      <w:r w:rsidR="006D2F8A" w:rsidRPr="00F547FC">
        <w:rPr>
          <w:sz w:val="24"/>
          <w:szCs w:val="24"/>
        </w:rPr>
        <w:t>úplně nezvládá</w:t>
      </w:r>
      <w:r w:rsidRPr="00F547FC">
        <w:rPr>
          <w:sz w:val="24"/>
          <w:szCs w:val="24"/>
        </w:rPr>
        <w:t xml:space="preserve">. </w:t>
      </w:r>
      <w:r w:rsidR="007165A4" w:rsidRPr="00F547FC">
        <w:rPr>
          <w:sz w:val="24"/>
          <w:szCs w:val="24"/>
        </w:rPr>
        <w:t>Participace</w:t>
      </w:r>
      <w:r w:rsidRPr="00F547FC">
        <w:rPr>
          <w:sz w:val="24"/>
          <w:szCs w:val="24"/>
        </w:rPr>
        <w:t xml:space="preserve"> má být zjednodušeně realizována na ose </w:t>
      </w:r>
      <w:r w:rsidR="006D2F8A" w:rsidRPr="00F547FC">
        <w:rPr>
          <w:sz w:val="24"/>
          <w:szCs w:val="24"/>
        </w:rPr>
        <w:t>zastupitel – úředník – ambasador</w:t>
      </w:r>
      <w:r w:rsidRPr="00F547FC">
        <w:rPr>
          <w:sz w:val="24"/>
          <w:szCs w:val="24"/>
        </w:rPr>
        <w:t>. Projekt chce implementovat do českého prostředí příklad ze slovinské Lublani (příběh 24 ambasadorů).</w:t>
      </w:r>
    </w:p>
    <w:p w:rsidR="00030B51" w:rsidRPr="00F547FC" w:rsidRDefault="00030B51" w:rsidP="00F547FC">
      <w:pPr>
        <w:pStyle w:val="Odstavecseseznamem"/>
        <w:numPr>
          <w:ilvl w:val="0"/>
          <w:numId w:val="7"/>
        </w:numPr>
        <w:rPr>
          <w:sz w:val="24"/>
          <w:szCs w:val="24"/>
        </w:rPr>
      </w:pPr>
      <w:r w:rsidRPr="00F547FC">
        <w:rPr>
          <w:sz w:val="24"/>
          <w:szCs w:val="24"/>
        </w:rPr>
        <w:t>OBČAN</w:t>
      </w:r>
      <w:r w:rsidR="0012624C" w:rsidRPr="00F547FC">
        <w:rPr>
          <w:sz w:val="24"/>
          <w:szCs w:val="24"/>
        </w:rPr>
        <w:t xml:space="preserve">. </w:t>
      </w:r>
      <w:r w:rsidRPr="00F547FC">
        <w:rPr>
          <w:sz w:val="24"/>
          <w:szCs w:val="24"/>
        </w:rPr>
        <w:t>A vše začíná a končí u občana. K čemu projekty, kdyby se</w:t>
      </w:r>
      <w:r w:rsidR="0012624C" w:rsidRPr="00F547FC">
        <w:rPr>
          <w:sz w:val="24"/>
          <w:szCs w:val="24"/>
        </w:rPr>
        <w:t xml:space="preserve"> občan</w:t>
      </w:r>
      <w:r w:rsidRPr="00F547FC">
        <w:rPr>
          <w:sz w:val="24"/>
          <w:szCs w:val="24"/>
        </w:rPr>
        <w:t xml:space="preserve"> nerozhodl pro změnu? A jak na to budou reagovat školy a firmy? Dokáží i ony vytvořit občanovi vhodné podmínky pro změnu dopravního chování?</w:t>
      </w:r>
    </w:p>
    <w:p w:rsidR="00030B51" w:rsidRDefault="00030B51" w:rsidP="00030B51">
      <w:pPr>
        <w:rPr>
          <w:sz w:val="24"/>
          <w:szCs w:val="24"/>
        </w:rPr>
      </w:pPr>
    </w:p>
    <w:p w:rsidR="00A5789A" w:rsidRPr="00877776" w:rsidRDefault="00877776" w:rsidP="00A5789A">
      <w:pPr>
        <w:rPr>
          <w:rStyle w:val="onlybold"/>
          <w:b/>
          <w:sz w:val="24"/>
          <w:szCs w:val="24"/>
        </w:rPr>
      </w:pPr>
      <w:r w:rsidRPr="00877776">
        <w:rPr>
          <w:rStyle w:val="onlybold"/>
          <w:b/>
          <w:sz w:val="24"/>
          <w:szCs w:val="24"/>
        </w:rPr>
        <w:t>Nastavení měřitelnosti</w:t>
      </w:r>
      <w:r w:rsidR="00A5789A" w:rsidRPr="00877776">
        <w:rPr>
          <w:rStyle w:val="onlybold"/>
          <w:b/>
          <w:sz w:val="24"/>
          <w:szCs w:val="24"/>
        </w:rPr>
        <w:t xml:space="preserve"> </w:t>
      </w:r>
      <w:proofErr w:type="spellStart"/>
      <w:r w:rsidR="00A5789A" w:rsidRPr="00877776">
        <w:rPr>
          <w:rFonts w:cstheme="minorHAnsi"/>
          <w:b/>
          <w:sz w:val="24"/>
          <w:szCs w:val="24"/>
        </w:rPr>
        <w:t>CityChangers</w:t>
      </w:r>
      <w:proofErr w:type="spellEnd"/>
    </w:p>
    <w:p w:rsidR="00A5789A" w:rsidRPr="00F547FC" w:rsidRDefault="00A5789A" w:rsidP="00F547FC">
      <w:pPr>
        <w:pStyle w:val="Odstavecseseznamem"/>
        <w:numPr>
          <w:ilvl w:val="0"/>
          <w:numId w:val="9"/>
        </w:numPr>
        <w:rPr>
          <w:sz w:val="24"/>
          <w:szCs w:val="24"/>
        </w:rPr>
      </w:pPr>
      <w:r w:rsidRPr="00F547FC">
        <w:rPr>
          <w:sz w:val="24"/>
          <w:szCs w:val="24"/>
        </w:rPr>
        <w:t xml:space="preserve">TYP 1 - Monitoring vybraných projektů. Cílem je hlídat alokace na jejich realizaci. Cílem je odpovědět na otázku „Do čeho chceme investovat?", a to v návaznosti na nově připravovanou vládní koncepci městské mobility. Indikátor: počet nominovaných a podpořených projektů. Budeme oslovovat jen města a kraje, aby nám posílaly své náměty. </w:t>
      </w:r>
    </w:p>
    <w:p w:rsidR="00A5789A" w:rsidRPr="00F547FC" w:rsidRDefault="00A5789A" w:rsidP="00F547FC">
      <w:pPr>
        <w:pStyle w:val="Odstavecseseznamem"/>
        <w:numPr>
          <w:ilvl w:val="0"/>
          <w:numId w:val="9"/>
        </w:numPr>
        <w:rPr>
          <w:sz w:val="24"/>
          <w:szCs w:val="24"/>
        </w:rPr>
      </w:pPr>
      <w:r w:rsidRPr="00F547FC">
        <w:rPr>
          <w:sz w:val="24"/>
          <w:szCs w:val="24"/>
        </w:rPr>
        <w:t>TYP 2 - Monitoring vybraných projektů. Cílem je odpovědět na otázku „Kolik dopravních opatření se nám podařilo prosadit a realizovat? (x ulic přívětivějších k</w:t>
      </w:r>
      <w:r w:rsidR="00877776" w:rsidRPr="00F547FC">
        <w:rPr>
          <w:sz w:val="24"/>
          <w:szCs w:val="24"/>
        </w:rPr>
        <w:t> </w:t>
      </w:r>
      <w:r w:rsidRPr="00F547FC">
        <w:rPr>
          <w:sz w:val="24"/>
          <w:szCs w:val="24"/>
        </w:rPr>
        <w:t>chodcům</w:t>
      </w:r>
      <w:r w:rsidR="00877776" w:rsidRPr="00F547FC">
        <w:rPr>
          <w:sz w:val="24"/>
          <w:szCs w:val="24"/>
        </w:rPr>
        <w:t xml:space="preserve"> </w:t>
      </w:r>
      <w:r w:rsidRPr="00F547FC">
        <w:rPr>
          <w:sz w:val="24"/>
          <w:szCs w:val="24"/>
        </w:rPr>
        <w:t>/</w:t>
      </w:r>
      <w:r w:rsidR="00877776" w:rsidRPr="00F547FC">
        <w:rPr>
          <w:sz w:val="24"/>
          <w:szCs w:val="24"/>
        </w:rPr>
        <w:t xml:space="preserve"> </w:t>
      </w:r>
      <w:r w:rsidRPr="00F547FC">
        <w:rPr>
          <w:sz w:val="24"/>
          <w:szCs w:val="24"/>
        </w:rPr>
        <w:t>cyklistům</w:t>
      </w:r>
      <w:r w:rsidR="00877776" w:rsidRPr="00F547FC">
        <w:rPr>
          <w:sz w:val="24"/>
          <w:szCs w:val="24"/>
        </w:rPr>
        <w:t xml:space="preserve"> </w:t>
      </w:r>
      <w:r w:rsidRPr="00F547FC">
        <w:rPr>
          <w:sz w:val="24"/>
          <w:szCs w:val="24"/>
        </w:rPr>
        <w:t>/</w:t>
      </w:r>
      <w:r w:rsidR="00877776" w:rsidRPr="00F547FC">
        <w:rPr>
          <w:sz w:val="24"/>
          <w:szCs w:val="24"/>
        </w:rPr>
        <w:t xml:space="preserve"> </w:t>
      </w:r>
      <w:r w:rsidRPr="00F547FC">
        <w:rPr>
          <w:sz w:val="24"/>
          <w:szCs w:val="24"/>
        </w:rPr>
        <w:t>veřejné dopravě) Indikátor: počet nominovaných a realizovaných projektů. Tyto projekty mohou nominovat i jednotlivci. V některých případech pak můžeme shánět donory.</w:t>
      </w:r>
    </w:p>
    <w:p w:rsidR="00A5789A" w:rsidRPr="00F547FC" w:rsidRDefault="00A5789A" w:rsidP="00F547FC">
      <w:pPr>
        <w:pStyle w:val="Odstavecseseznamem"/>
        <w:numPr>
          <w:ilvl w:val="0"/>
          <w:numId w:val="9"/>
        </w:numPr>
        <w:rPr>
          <w:sz w:val="24"/>
          <w:szCs w:val="24"/>
        </w:rPr>
      </w:pPr>
      <w:r w:rsidRPr="00F547FC">
        <w:rPr>
          <w:sz w:val="24"/>
          <w:szCs w:val="24"/>
        </w:rPr>
        <w:t>TYP 3 - Dobrovolné závazky osob/firem/škol, aneb změníme dopravní chování ve školách, ve firmách, u občana.</w:t>
      </w:r>
    </w:p>
    <w:p w:rsidR="00A5789A" w:rsidRPr="00F547FC" w:rsidRDefault="00A5789A" w:rsidP="00F547FC">
      <w:pPr>
        <w:pStyle w:val="Odstavecseseznamem"/>
        <w:numPr>
          <w:ilvl w:val="0"/>
          <w:numId w:val="9"/>
        </w:numPr>
        <w:rPr>
          <w:sz w:val="24"/>
          <w:szCs w:val="24"/>
        </w:rPr>
      </w:pPr>
      <w:r w:rsidRPr="00F547FC">
        <w:rPr>
          <w:sz w:val="24"/>
          <w:szCs w:val="24"/>
        </w:rPr>
        <w:t>TYP 4 – Počet p</w:t>
      </w:r>
      <w:r w:rsidR="00877776" w:rsidRPr="00F547FC">
        <w:rPr>
          <w:sz w:val="24"/>
          <w:szCs w:val="24"/>
        </w:rPr>
        <w:t>odpořených</w:t>
      </w:r>
      <w:r w:rsidRPr="00F547FC">
        <w:rPr>
          <w:sz w:val="24"/>
          <w:szCs w:val="24"/>
        </w:rPr>
        <w:t xml:space="preserve"> legislativních změn.</w:t>
      </w:r>
    </w:p>
    <w:sectPr w:rsidR="00A5789A" w:rsidRPr="00F547F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0E2F" w:rsidRDefault="00200E2F" w:rsidP="00574AA9">
      <w:pPr>
        <w:spacing w:after="0" w:line="240" w:lineRule="auto"/>
      </w:pPr>
      <w:r>
        <w:separator/>
      </w:r>
    </w:p>
  </w:endnote>
  <w:endnote w:type="continuationSeparator" w:id="0">
    <w:p w:rsidR="00200E2F" w:rsidRDefault="00200E2F" w:rsidP="00574A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Lato">
    <w:panose1 w:val="020F0502020204030203"/>
    <w:charset w:val="EE"/>
    <w:family w:val="swiss"/>
    <w:pitch w:val="variable"/>
    <w:sig w:usb0="E10002FF" w:usb1="5000ECFF" w:usb2="00000021" w:usb3="00000000" w:csb0="0000019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0E2F" w:rsidRDefault="00200E2F" w:rsidP="00574AA9">
      <w:pPr>
        <w:spacing w:after="0" w:line="240" w:lineRule="auto"/>
      </w:pPr>
      <w:r>
        <w:separator/>
      </w:r>
    </w:p>
  </w:footnote>
  <w:footnote w:type="continuationSeparator" w:id="0">
    <w:p w:rsidR="00200E2F" w:rsidRDefault="00200E2F" w:rsidP="00574AA9">
      <w:pPr>
        <w:spacing w:after="0" w:line="240" w:lineRule="auto"/>
      </w:pPr>
      <w:r>
        <w:continuationSeparator/>
      </w:r>
    </w:p>
  </w:footnote>
  <w:footnote w:id="1">
    <w:p w:rsidR="00574AA9" w:rsidRDefault="00574AA9" w:rsidP="00574AA9">
      <w:pPr>
        <w:pStyle w:val="Textpoznpodarou"/>
      </w:pPr>
      <w:r>
        <w:rPr>
          <w:rStyle w:val="Znakapoznpodarou"/>
        </w:rPr>
        <w:footnoteRef/>
      </w:r>
      <w:r>
        <w:t xml:space="preserve"> </w:t>
      </w:r>
      <w:hyperlink r:id="rId1" w:history="1">
        <w:r w:rsidRPr="009848D8">
          <w:rPr>
            <w:rStyle w:val="Hypertextovodkaz"/>
          </w:rPr>
          <w:t>https://www.dobramesta.cz/partnerstvi-pro-mestskou-mobilitu</w:t>
        </w:r>
      </w:hyperlink>
      <w:r>
        <w:t xml:space="preserve"> </w:t>
      </w:r>
    </w:p>
  </w:footnote>
  <w:footnote w:id="2">
    <w:p w:rsidR="00574AA9" w:rsidRDefault="00574AA9" w:rsidP="00574AA9">
      <w:pPr>
        <w:pStyle w:val="Textpoznpodarou"/>
      </w:pPr>
      <w:r>
        <w:rPr>
          <w:rStyle w:val="Znakapoznpodarou"/>
        </w:rPr>
        <w:footnoteRef/>
      </w:r>
      <w:r>
        <w:t xml:space="preserve"> </w:t>
      </w:r>
      <w:hyperlink r:id="rId2" w:history="1">
        <w:r w:rsidRPr="009848D8">
          <w:rPr>
            <w:rStyle w:val="Hypertextovodkaz"/>
          </w:rPr>
          <w:t>https://en.dobramesta.cz/civitas-sumps-up</w:t>
        </w:r>
      </w:hyperlink>
      <w:r>
        <w:t xml:space="preserve"> </w:t>
      </w:r>
    </w:p>
  </w:footnote>
  <w:footnote w:id="3">
    <w:p w:rsidR="00574AA9" w:rsidRDefault="00574AA9" w:rsidP="00574AA9">
      <w:pPr>
        <w:pStyle w:val="Textpoznpodarou"/>
      </w:pPr>
      <w:r>
        <w:rPr>
          <w:rStyle w:val="Znakapoznpodarou"/>
        </w:rPr>
        <w:footnoteRef/>
      </w:r>
      <w:r>
        <w:t xml:space="preserve"> </w:t>
      </w:r>
      <w:hyperlink r:id="rId3" w:history="1">
        <w:r w:rsidRPr="009848D8">
          <w:rPr>
            <w:rStyle w:val="Hypertextovodkaz"/>
          </w:rPr>
          <w:t>https://en.dobramesta.cz/inspiration</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92AB9"/>
    <w:multiLevelType w:val="hybridMultilevel"/>
    <w:tmpl w:val="62D03566"/>
    <w:lvl w:ilvl="0" w:tplc="C6E01740">
      <w:start w:val="5"/>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147740C"/>
    <w:multiLevelType w:val="hybridMultilevel"/>
    <w:tmpl w:val="6B24A0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5CF4DA7"/>
    <w:multiLevelType w:val="hybridMultilevel"/>
    <w:tmpl w:val="EFE6DCD6"/>
    <w:lvl w:ilvl="0" w:tplc="382C7E8A">
      <w:start w:val="1"/>
      <w:numFmt w:val="decimal"/>
      <w:lvlText w:val="%1)"/>
      <w:lvlJc w:val="left"/>
      <w:pPr>
        <w:ind w:left="810" w:hanging="45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1B966CA"/>
    <w:multiLevelType w:val="hybridMultilevel"/>
    <w:tmpl w:val="2EC6D8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6A63291"/>
    <w:multiLevelType w:val="hybridMultilevel"/>
    <w:tmpl w:val="3056C7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B525083"/>
    <w:multiLevelType w:val="hybridMultilevel"/>
    <w:tmpl w:val="41FA8000"/>
    <w:lvl w:ilvl="0" w:tplc="C6E01740">
      <w:start w:val="5"/>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5253000C"/>
    <w:multiLevelType w:val="hybridMultilevel"/>
    <w:tmpl w:val="7C624A7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60B437AB"/>
    <w:multiLevelType w:val="hybridMultilevel"/>
    <w:tmpl w:val="C21E9C5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651E899C">
      <w:numFmt w:val="bullet"/>
      <w:lvlText w:val="-"/>
      <w:lvlJc w:val="left"/>
      <w:pPr>
        <w:ind w:left="2880" w:hanging="360"/>
      </w:pPr>
      <w:rPr>
        <w:rFonts w:ascii="Times New Roman" w:eastAsia="SimSun" w:hAnsi="Times New Roman" w:cs="Times New Roman"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73C340C5"/>
    <w:multiLevelType w:val="hybridMultilevel"/>
    <w:tmpl w:val="1EECAC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76F73AD7"/>
    <w:multiLevelType w:val="hybridMultilevel"/>
    <w:tmpl w:val="D54AF5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8"/>
  </w:num>
  <w:num w:numId="4">
    <w:abstractNumId w:val="4"/>
  </w:num>
  <w:num w:numId="5">
    <w:abstractNumId w:val="2"/>
  </w:num>
  <w:num w:numId="6">
    <w:abstractNumId w:val="3"/>
  </w:num>
  <w:num w:numId="7">
    <w:abstractNumId w:val="6"/>
  </w:num>
  <w:num w:numId="8">
    <w:abstractNumId w:val="1"/>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3A9"/>
    <w:rsid w:val="00030B51"/>
    <w:rsid w:val="00040D05"/>
    <w:rsid w:val="00122981"/>
    <w:rsid w:val="0012624C"/>
    <w:rsid w:val="00200E2F"/>
    <w:rsid w:val="002A619C"/>
    <w:rsid w:val="0038251C"/>
    <w:rsid w:val="00417159"/>
    <w:rsid w:val="004A5197"/>
    <w:rsid w:val="004F5416"/>
    <w:rsid w:val="005329C2"/>
    <w:rsid w:val="00541159"/>
    <w:rsid w:val="00553205"/>
    <w:rsid w:val="00574AA9"/>
    <w:rsid w:val="005B2999"/>
    <w:rsid w:val="005F14B5"/>
    <w:rsid w:val="006D2F8A"/>
    <w:rsid w:val="007165A4"/>
    <w:rsid w:val="007B00B2"/>
    <w:rsid w:val="00814F24"/>
    <w:rsid w:val="008233A9"/>
    <w:rsid w:val="008250C3"/>
    <w:rsid w:val="00877776"/>
    <w:rsid w:val="00892FCD"/>
    <w:rsid w:val="008937E9"/>
    <w:rsid w:val="008F5AD6"/>
    <w:rsid w:val="0091280A"/>
    <w:rsid w:val="00A04BCB"/>
    <w:rsid w:val="00A5789A"/>
    <w:rsid w:val="00A677E4"/>
    <w:rsid w:val="00B47FEF"/>
    <w:rsid w:val="00C3312C"/>
    <w:rsid w:val="00C43422"/>
    <w:rsid w:val="00C9060B"/>
    <w:rsid w:val="00CD78DF"/>
    <w:rsid w:val="00DA0FC2"/>
    <w:rsid w:val="00DE2CE2"/>
    <w:rsid w:val="00E11C8B"/>
    <w:rsid w:val="00E6587C"/>
    <w:rsid w:val="00E8232C"/>
    <w:rsid w:val="00EB7D24"/>
    <w:rsid w:val="00F547FC"/>
    <w:rsid w:val="00F903A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CD94D"/>
  <w15:chartTrackingRefBased/>
  <w15:docId w15:val="{F5A44ADA-33B2-45B9-BEDD-5DBFA8704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onlybold">
    <w:name w:val="onlybold"/>
    <w:basedOn w:val="Standardnpsmoodstavce"/>
    <w:rsid w:val="004F5416"/>
  </w:style>
  <w:style w:type="character" w:styleId="Hypertextovodkaz">
    <w:name w:val="Hyperlink"/>
    <w:basedOn w:val="Standardnpsmoodstavce"/>
    <w:uiPriority w:val="99"/>
    <w:unhideWhenUsed/>
    <w:rsid w:val="00EB7D24"/>
    <w:rPr>
      <w:color w:val="0563C1" w:themeColor="hyperlink"/>
      <w:u w:val="single"/>
    </w:rPr>
  </w:style>
  <w:style w:type="character" w:styleId="Nevyeenzmnka">
    <w:name w:val="Unresolved Mention"/>
    <w:basedOn w:val="Standardnpsmoodstavce"/>
    <w:uiPriority w:val="99"/>
    <w:semiHidden/>
    <w:unhideWhenUsed/>
    <w:rsid w:val="00EB7D24"/>
    <w:rPr>
      <w:color w:val="605E5C"/>
      <w:shd w:val="clear" w:color="auto" w:fill="E1DFDD"/>
    </w:rPr>
  </w:style>
  <w:style w:type="paragraph" w:styleId="Odstavecseseznamem">
    <w:name w:val="List Paragraph"/>
    <w:aliases w:val="Nad,Odrážky,Odstavec cíl se seznamem,Odstavec se seznamem5"/>
    <w:basedOn w:val="Normln"/>
    <w:link w:val="OdstavecseseznamemChar"/>
    <w:uiPriority w:val="34"/>
    <w:qFormat/>
    <w:rsid w:val="00C9060B"/>
    <w:pPr>
      <w:spacing w:after="200" w:line="276" w:lineRule="auto"/>
      <w:ind w:left="720"/>
      <w:contextualSpacing/>
    </w:pPr>
  </w:style>
  <w:style w:type="paragraph" w:customStyle="1" w:styleId="Normal-follow">
    <w:name w:val="Normal - follow"/>
    <w:basedOn w:val="Normln"/>
    <w:qFormat/>
    <w:rsid w:val="00A5789A"/>
    <w:pPr>
      <w:widowControl w:val="0"/>
      <w:spacing w:after="0" w:line="300" w:lineRule="exact"/>
      <w:ind w:firstLine="709"/>
      <w:jc w:val="both"/>
    </w:pPr>
    <w:rPr>
      <w:rFonts w:ascii="Lato" w:eastAsia="SimSun" w:hAnsi="Lato" w:cs="Lucida Sans"/>
      <w:sz w:val="20"/>
      <w:szCs w:val="24"/>
      <w:lang w:eastAsia="zh-CN" w:bidi="hi-IN"/>
    </w:rPr>
  </w:style>
  <w:style w:type="character" w:customStyle="1" w:styleId="OdstavecseseznamemChar">
    <w:name w:val="Odstavec se seznamem Char"/>
    <w:aliases w:val="Nad Char,Odrážky Char,Odstavec cíl se seznamem Char,Odstavec se seznamem5 Char"/>
    <w:link w:val="Odstavecseseznamem"/>
    <w:uiPriority w:val="34"/>
    <w:qFormat/>
    <w:locked/>
    <w:rsid w:val="00A5789A"/>
  </w:style>
  <w:style w:type="paragraph" w:styleId="Textpoznpodarou">
    <w:name w:val="footnote text"/>
    <w:basedOn w:val="Normln"/>
    <w:link w:val="TextpoznpodarouChar"/>
    <w:uiPriority w:val="99"/>
    <w:semiHidden/>
    <w:unhideWhenUsed/>
    <w:rsid w:val="00574AA9"/>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574AA9"/>
    <w:rPr>
      <w:sz w:val="20"/>
      <w:szCs w:val="20"/>
    </w:rPr>
  </w:style>
  <w:style w:type="character" w:styleId="Znakapoznpodarou">
    <w:name w:val="footnote reference"/>
    <w:basedOn w:val="Standardnpsmoodstavce"/>
    <w:uiPriority w:val="99"/>
    <w:semiHidden/>
    <w:unhideWhenUsed/>
    <w:rsid w:val="00574A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3105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bramesta.cz" TargetMode="External"/><Relationship Id="rId3" Type="http://schemas.openxmlformats.org/officeDocument/2006/relationships/settings" Target="settings.xml"/><Relationship Id="rId7" Type="http://schemas.openxmlformats.org/officeDocument/2006/relationships/hyperlink" Target="http://www.dobramesta.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itychangers.cz/"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n.dobramesta.cz/inspiration" TargetMode="External"/><Relationship Id="rId2" Type="http://schemas.openxmlformats.org/officeDocument/2006/relationships/hyperlink" Target="https://en.dobramesta.cz/civitas-sumps-up" TargetMode="External"/><Relationship Id="rId1" Type="http://schemas.openxmlformats.org/officeDocument/2006/relationships/hyperlink" Target="https://www.dobramesta.cz/partnerstvi-pro-mestskou-mobilitu"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1773</Words>
  <Characters>10466</Characters>
  <Application>Microsoft Office Word</Application>
  <DocSecurity>0</DocSecurity>
  <Lines>87</Lines>
  <Paragraphs>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Jaroslav Martinek</dc:creator>
  <cp:keywords/>
  <dc:description/>
  <cp:lastModifiedBy>Jaroslav Martinek</cp:lastModifiedBy>
  <cp:revision>4</cp:revision>
  <dcterms:created xsi:type="dcterms:W3CDTF">2019-03-31T22:40:00Z</dcterms:created>
  <dcterms:modified xsi:type="dcterms:W3CDTF">2019-04-01T18:30:00Z</dcterms:modified>
</cp:coreProperties>
</file>